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E01B2" w14:textId="77777777" w:rsidR="00D13A70" w:rsidRPr="000930B4" w:rsidRDefault="00D13A70" w:rsidP="00D13A70">
      <w:pPr>
        <w:rPr>
          <w:lang w:val="it-CH"/>
        </w:rPr>
      </w:pPr>
      <w:r w:rsidRPr="000930B4">
        <w:rPr>
          <w:lang w:val="it-CH"/>
        </w:rPr>
        <w:t xml:space="preserve">Berna-Wabern, </w:t>
      </w:r>
      <w:sdt>
        <w:sdtPr>
          <w:rPr>
            <w:lang w:val="it-CH"/>
          </w:rPr>
          <w:alias w:val="Data"/>
          <w:tag w:val="Data"/>
          <w:id w:val="-291282175"/>
          <w:placeholder>
            <w:docPart w:val="F3C56728B9044365920DDC0D5D4427A3"/>
          </w:placeholder>
          <w:showingPlcHdr/>
          <w:date>
            <w:dateFormat w:val="d MMMM yyyy"/>
            <w:lid w:val="it-CH"/>
            <w:storeMappedDataAs w:val="dateTime"/>
            <w:calendar w:val="gregorian"/>
          </w:date>
        </w:sdtPr>
        <w:sdtEndPr/>
        <w:sdtContent>
          <w:r w:rsidRPr="000930B4">
            <w:rPr>
              <w:rStyle w:val="Platzhaltertext"/>
              <w:lang w:val="it-CH"/>
            </w:rPr>
            <w:t>Fare clic o toccare qui per immettere una data.</w:t>
          </w:r>
        </w:sdtContent>
      </w:sdt>
    </w:p>
    <w:p w14:paraId="5B23F569" w14:textId="77777777" w:rsidR="005E413F" w:rsidRPr="00A30392" w:rsidRDefault="005E413F" w:rsidP="005E413F">
      <w:pPr>
        <w:pStyle w:val="oLinie"/>
        <w:rPr>
          <w:lang w:val="it-CH"/>
        </w:rPr>
      </w:pPr>
    </w:p>
    <w:p w14:paraId="0D8A9EA1" w14:textId="77777777" w:rsidR="00E137D0" w:rsidRPr="005E413F" w:rsidRDefault="004E4FD7">
      <w:pPr>
        <w:pStyle w:val="Titel"/>
        <w:spacing w:before="360" w:after="240"/>
        <w:rPr>
          <w:lang w:val="it-CH"/>
        </w:rPr>
      </w:pPr>
      <w:r w:rsidRPr="005E413F">
        <w:rPr>
          <w:lang w:val="it-CH"/>
        </w:rPr>
        <w:t>Consulting</w:t>
      </w:r>
      <w:r w:rsidR="006D359F" w:rsidRPr="005E413F">
        <w:rPr>
          <w:lang w:val="it-CH"/>
        </w:rPr>
        <w:t xml:space="preserve"> medico</w:t>
      </w:r>
    </w:p>
    <w:p w14:paraId="19F44608" w14:textId="77777777" w:rsidR="002B716D" w:rsidRPr="006D359F" w:rsidRDefault="002827B7">
      <w:pPr>
        <w:spacing w:line="480" w:lineRule="exact"/>
        <w:rPr>
          <w:lang w:val="it-CH"/>
        </w:rPr>
      </w:pPr>
      <w:r>
        <w:fldChar w:fldCharType="begin">
          <w:ffData>
            <w:name w:val=""/>
            <w:enabled/>
            <w:calcOnExit w:val="0"/>
            <w:textInput>
              <w:default w:val="Inviato da: sigla (SEM o cantone) / numero di telefono diretto (cantone)"/>
            </w:textInput>
          </w:ffData>
        </w:fldChar>
      </w:r>
      <w:r w:rsidRPr="002827B7">
        <w:rPr>
          <w:lang w:val="it-CH"/>
        </w:rPr>
        <w:instrText xml:space="preserve"> FORMTEXT </w:instrText>
      </w:r>
      <w:r>
        <w:fldChar w:fldCharType="separate"/>
      </w:r>
      <w:r w:rsidRPr="002827B7">
        <w:rPr>
          <w:noProof/>
          <w:lang w:val="it-CH"/>
        </w:rPr>
        <w:t>Inviato da: sigla (SEM o cantone) / numero di telefono diretto (cantone)</w:t>
      </w:r>
      <w:r>
        <w:fldChar w:fldCharType="end"/>
      </w:r>
    </w:p>
    <w:p w14:paraId="4B2F5595" w14:textId="77777777" w:rsidR="00E137D0" w:rsidRPr="005E413F" w:rsidRDefault="002827B7" w:rsidP="002827B7">
      <w:pPr>
        <w:pStyle w:val="a"/>
        <w:spacing w:before="360" w:after="240" w:line="480" w:lineRule="exact"/>
        <w:jc w:val="both"/>
        <w:rPr>
          <w:sz w:val="42"/>
          <w:szCs w:val="42"/>
          <w:lang w:val="it-CH"/>
        </w:rPr>
      </w:pPr>
      <w:r>
        <w:rPr>
          <w:sz w:val="42"/>
          <w:szCs w:val="42"/>
        </w:rPr>
        <w:fldChar w:fldCharType="begin">
          <w:ffData>
            <w:name w:val=""/>
            <w:enabled/>
            <w:calcOnExit w:val="0"/>
            <w:textInput>
              <w:default w:val="Paese"/>
            </w:textInput>
          </w:ffData>
        </w:fldChar>
      </w:r>
      <w:r w:rsidRPr="005F6C52">
        <w:rPr>
          <w:sz w:val="42"/>
          <w:szCs w:val="42"/>
          <w:lang w:val="it-CH"/>
        </w:rPr>
        <w:instrText xml:space="preserve"> FORMTEXT </w:instrText>
      </w:r>
      <w:r>
        <w:rPr>
          <w:sz w:val="42"/>
          <w:szCs w:val="42"/>
        </w:rPr>
      </w:r>
      <w:r>
        <w:rPr>
          <w:sz w:val="42"/>
          <w:szCs w:val="42"/>
        </w:rPr>
        <w:fldChar w:fldCharType="separate"/>
      </w:r>
      <w:r w:rsidRPr="005F6C52">
        <w:rPr>
          <w:noProof/>
          <w:sz w:val="42"/>
          <w:szCs w:val="42"/>
          <w:lang w:val="it-CH"/>
        </w:rPr>
        <w:t>Paese</w:t>
      </w:r>
      <w:r>
        <w:rPr>
          <w:sz w:val="42"/>
          <w:szCs w:val="42"/>
        </w:rPr>
        <w:fldChar w:fldCharType="end"/>
      </w:r>
      <w:r w:rsidRPr="005F6C52">
        <w:rPr>
          <w:sz w:val="42"/>
          <w:szCs w:val="42"/>
          <w:lang w:val="it-CH"/>
        </w:rPr>
        <w:t>:</w:t>
      </w:r>
      <w:r>
        <w:rPr>
          <w:sz w:val="42"/>
          <w:szCs w:val="42"/>
        </w:rPr>
        <w:fldChar w:fldCharType="begin">
          <w:ffData>
            <w:name w:val="Text6"/>
            <w:enabled/>
            <w:calcOnExit w:val="0"/>
            <w:textInput>
              <w:default w:val="Titolo"/>
            </w:textInput>
          </w:ffData>
        </w:fldChar>
      </w:r>
      <w:bookmarkStart w:id="0" w:name="Text6"/>
      <w:r w:rsidRPr="005F6C52">
        <w:rPr>
          <w:sz w:val="42"/>
          <w:szCs w:val="42"/>
          <w:lang w:val="it-CH"/>
        </w:rPr>
        <w:instrText xml:space="preserve"> FORMTEXT </w:instrText>
      </w:r>
      <w:r>
        <w:rPr>
          <w:sz w:val="42"/>
          <w:szCs w:val="42"/>
        </w:rPr>
      </w:r>
      <w:r>
        <w:rPr>
          <w:sz w:val="42"/>
          <w:szCs w:val="42"/>
        </w:rPr>
        <w:fldChar w:fldCharType="separate"/>
      </w:r>
      <w:r w:rsidRPr="005F6C52">
        <w:rPr>
          <w:noProof/>
          <w:sz w:val="42"/>
          <w:szCs w:val="42"/>
          <w:lang w:val="it-CH"/>
        </w:rPr>
        <w:t>Titolo</w:t>
      </w:r>
      <w:r>
        <w:rPr>
          <w:sz w:val="42"/>
          <w:szCs w:val="42"/>
        </w:rPr>
        <w:fldChar w:fldCharType="end"/>
      </w:r>
      <w:bookmarkEnd w:id="0"/>
    </w:p>
    <w:p w14:paraId="71F30334" w14:textId="77777777" w:rsidR="00E137D0" w:rsidRPr="005E413F" w:rsidRDefault="00E137D0" w:rsidP="00E10491">
      <w:pPr>
        <w:pStyle w:val="oLinie"/>
        <w:spacing w:before="480" w:after="360"/>
        <w:ind w:left="0"/>
        <w:rPr>
          <w:b/>
          <w:noProof w:val="0"/>
          <w:sz w:val="22"/>
          <w:szCs w:val="22"/>
          <w:lang w:val="it-CH"/>
        </w:rPr>
      </w:pPr>
    </w:p>
    <w:p w14:paraId="12CEC613" w14:textId="77777777" w:rsidR="008E31EF" w:rsidRPr="005E413F" w:rsidRDefault="006D359F">
      <w:pPr>
        <w:pStyle w:val="CD-Text"/>
        <w:rPr>
          <w:b/>
          <w:szCs w:val="22"/>
          <w:lang w:val="it-CH"/>
        </w:rPr>
      </w:pPr>
      <w:r w:rsidRPr="005E413F">
        <w:rPr>
          <w:b/>
          <w:szCs w:val="22"/>
          <w:lang w:val="it-CH"/>
        </w:rPr>
        <w:t>Dati personali</w:t>
      </w:r>
      <w:r w:rsidR="00C71A01" w:rsidRPr="005E413F">
        <w:rPr>
          <w:b/>
          <w:szCs w:val="22"/>
          <w:lang w:val="it-CH"/>
        </w:rPr>
        <w:t>:</w:t>
      </w:r>
    </w:p>
    <w:p w14:paraId="219174D6" w14:textId="77777777" w:rsidR="00933C3A" w:rsidRPr="0053053E" w:rsidRDefault="0053053E" w:rsidP="00F06B37">
      <w:pPr>
        <w:pStyle w:val="CD-Text"/>
        <w:tabs>
          <w:tab w:val="left" w:pos="3969"/>
        </w:tabs>
        <w:spacing w:after="120"/>
        <w:rPr>
          <w:rFonts w:cs="Arial"/>
          <w:lang w:val="it-CH"/>
        </w:rPr>
      </w:pPr>
      <w:r w:rsidRPr="0053053E">
        <w:rPr>
          <w:rFonts w:cs="Arial"/>
          <w:lang w:val="it-CH"/>
        </w:rPr>
        <w:t>Riferimento</w:t>
      </w:r>
      <w:r w:rsidR="00933C3A" w:rsidRPr="0053053E">
        <w:rPr>
          <w:rFonts w:cs="Arial"/>
          <w:lang w:val="it-CH"/>
        </w:rPr>
        <w:t>:</w:t>
      </w:r>
      <w:r w:rsidR="00933C3A" w:rsidRPr="0053053E">
        <w:rPr>
          <w:rFonts w:cs="Arial"/>
          <w:lang w:val="it-CH"/>
        </w:rPr>
        <w:tab/>
      </w:r>
      <w:r w:rsidR="000E065D">
        <w:rPr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default w:val="Testo"/>
            </w:textInput>
          </w:ffData>
        </w:fldChar>
      </w:r>
      <w:r w:rsidR="000E065D" w:rsidRPr="000E065D">
        <w:rPr>
          <w:szCs w:val="22"/>
          <w:lang w:val="it-CH"/>
        </w:rPr>
        <w:instrText xml:space="preserve"> FORMTEXT </w:instrText>
      </w:r>
      <w:r w:rsidR="000E065D">
        <w:rPr>
          <w:szCs w:val="22"/>
          <w:lang w:val="fr-FR"/>
        </w:rPr>
      </w:r>
      <w:r w:rsidR="000E065D">
        <w:rPr>
          <w:szCs w:val="22"/>
          <w:lang w:val="fr-FR"/>
        </w:rPr>
        <w:fldChar w:fldCharType="separate"/>
      </w:r>
      <w:r w:rsidR="000E065D" w:rsidRPr="000E065D">
        <w:rPr>
          <w:noProof/>
          <w:szCs w:val="22"/>
          <w:lang w:val="it-CH"/>
        </w:rPr>
        <w:t>Testo</w:t>
      </w:r>
      <w:r w:rsidR="000E065D">
        <w:rPr>
          <w:szCs w:val="22"/>
          <w:lang w:val="fr-FR"/>
        </w:rPr>
        <w:fldChar w:fldCharType="end"/>
      </w:r>
    </w:p>
    <w:p w14:paraId="643BF67A" w14:textId="77777777" w:rsidR="008E31EF" w:rsidRPr="0053053E" w:rsidRDefault="0053053E" w:rsidP="00E816B6">
      <w:pPr>
        <w:pStyle w:val="CD-Text"/>
        <w:tabs>
          <w:tab w:val="left" w:pos="3969"/>
        </w:tabs>
        <w:spacing w:after="120"/>
        <w:jc w:val="left"/>
        <w:rPr>
          <w:rFonts w:cs="Arial"/>
          <w:lang w:val="it-CH"/>
        </w:rPr>
      </w:pPr>
      <w:r w:rsidRPr="0053053E">
        <w:rPr>
          <w:rFonts w:cs="Arial"/>
          <w:lang w:val="it-CH"/>
        </w:rPr>
        <w:t>Luogo di domicilio/regione</w:t>
      </w:r>
      <w:r w:rsidR="008E31EF" w:rsidRPr="0053053E">
        <w:rPr>
          <w:szCs w:val="22"/>
          <w:lang w:val="it-CH"/>
        </w:rPr>
        <w:t xml:space="preserve"> </w:t>
      </w:r>
      <w:r w:rsidR="00E816B6">
        <w:rPr>
          <w:szCs w:val="22"/>
          <w:lang w:val="it-CH"/>
        </w:rPr>
        <w:br/>
        <w:t>(nel paese d’origine)</w:t>
      </w:r>
      <w:r w:rsidR="008E31EF" w:rsidRPr="0053053E">
        <w:rPr>
          <w:szCs w:val="22"/>
          <w:lang w:val="it-CH"/>
        </w:rPr>
        <w:tab/>
      </w:r>
      <w:r w:rsidR="000E065D">
        <w:rPr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default w:val="Testo"/>
            </w:textInput>
          </w:ffData>
        </w:fldChar>
      </w:r>
      <w:r w:rsidR="000E065D" w:rsidRPr="000E065D">
        <w:rPr>
          <w:szCs w:val="22"/>
          <w:lang w:val="it-CH"/>
        </w:rPr>
        <w:instrText xml:space="preserve"> FORMTEXT </w:instrText>
      </w:r>
      <w:r w:rsidR="000E065D">
        <w:rPr>
          <w:szCs w:val="22"/>
          <w:lang w:val="fr-FR"/>
        </w:rPr>
      </w:r>
      <w:r w:rsidR="000E065D">
        <w:rPr>
          <w:szCs w:val="22"/>
          <w:lang w:val="fr-FR"/>
        </w:rPr>
        <w:fldChar w:fldCharType="separate"/>
      </w:r>
      <w:r w:rsidR="000E065D" w:rsidRPr="000E065D">
        <w:rPr>
          <w:noProof/>
          <w:szCs w:val="22"/>
          <w:lang w:val="it-CH"/>
        </w:rPr>
        <w:t>Testo</w:t>
      </w:r>
      <w:r w:rsidR="000E065D">
        <w:rPr>
          <w:szCs w:val="22"/>
          <w:lang w:val="fr-FR"/>
        </w:rPr>
        <w:fldChar w:fldCharType="end"/>
      </w:r>
    </w:p>
    <w:p w14:paraId="6B6BA41F" w14:textId="77777777" w:rsidR="008E31EF" w:rsidRPr="0053053E" w:rsidRDefault="0053053E" w:rsidP="00F06B37">
      <w:pPr>
        <w:pStyle w:val="CD-Text"/>
        <w:tabs>
          <w:tab w:val="left" w:pos="3969"/>
        </w:tabs>
        <w:spacing w:after="120"/>
        <w:rPr>
          <w:rFonts w:cs="Arial"/>
          <w:lang w:val="it-CH"/>
        </w:rPr>
      </w:pPr>
      <w:r w:rsidRPr="0053053E">
        <w:rPr>
          <w:rFonts w:cs="Arial"/>
          <w:lang w:val="it-CH"/>
        </w:rPr>
        <w:t>Età</w:t>
      </w:r>
      <w:r w:rsidR="008E31EF" w:rsidRPr="0053053E">
        <w:rPr>
          <w:rFonts w:cs="Arial"/>
          <w:lang w:val="it-CH"/>
        </w:rPr>
        <w:t>:</w:t>
      </w:r>
      <w:r w:rsidR="008E31EF" w:rsidRPr="0053053E">
        <w:rPr>
          <w:szCs w:val="22"/>
          <w:lang w:val="it-CH"/>
        </w:rPr>
        <w:t xml:space="preserve"> </w:t>
      </w:r>
      <w:r w:rsidR="008E31EF" w:rsidRPr="0053053E">
        <w:rPr>
          <w:szCs w:val="22"/>
          <w:lang w:val="it-CH"/>
        </w:rPr>
        <w:tab/>
      </w:r>
      <w:r w:rsidR="000E065D">
        <w:rPr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default w:val="Testo"/>
            </w:textInput>
          </w:ffData>
        </w:fldChar>
      </w:r>
      <w:r w:rsidR="000E065D" w:rsidRPr="005F6C52">
        <w:rPr>
          <w:szCs w:val="22"/>
          <w:lang w:val="it-CH"/>
        </w:rPr>
        <w:instrText xml:space="preserve"> FORMTEXT </w:instrText>
      </w:r>
      <w:r w:rsidR="000E065D">
        <w:rPr>
          <w:szCs w:val="22"/>
          <w:lang w:val="fr-FR"/>
        </w:rPr>
      </w:r>
      <w:r w:rsidR="000E065D">
        <w:rPr>
          <w:szCs w:val="22"/>
          <w:lang w:val="fr-FR"/>
        </w:rPr>
        <w:fldChar w:fldCharType="separate"/>
      </w:r>
      <w:r w:rsidR="000E065D" w:rsidRPr="005F6C52">
        <w:rPr>
          <w:noProof/>
          <w:szCs w:val="22"/>
          <w:lang w:val="it-CH"/>
        </w:rPr>
        <w:t>Testo</w:t>
      </w:r>
      <w:r w:rsidR="000E065D">
        <w:rPr>
          <w:szCs w:val="22"/>
          <w:lang w:val="fr-FR"/>
        </w:rPr>
        <w:fldChar w:fldCharType="end"/>
      </w:r>
    </w:p>
    <w:p w14:paraId="1B84387E" w14:textId="77777777" w:rsidR="008E31EF" w:rsidRPr="0053053E" w:rsidRDefault="0053053E" w:rsidP="00F06B37">
      <w:pPr>
        <w:pStyle w:val="CD-Text"/>
        <w:tabs>
          <w:tab w:val="left" w:pos="3969"/>
        </w:tabs>
        <w:spacing w:after="120"/>
        <w:rPr>
          <w:rFonts w:cs="Arial"/>
          <w:lang w:val="it-CH"/>
        </w:rPr>
      </w:pPr>
      <w:r w:rsidRPr="0053053E">
        <w:rPr>
          <w:rFonts w:cs="Arial"/>
          <w:lang w:val="it-CH"/>
        </w:rPr>
        <w:t>Sesso:</w:t>
      </w:r>
      <w:r w:rsidR="008E31EF" w:rsidRPr="0053053E">
        <w:rPr>
          <w:rFonts w:cs="Arial"/>
          <w:lang w:val="it-CH"/>
        </w:rPr>
        <w:tab/>
      </w:r>
      <w:r w:rsidR="000E065D">
        <w:rPr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default w:val="Testo"/>
            </w:textInput>
          </w:ffData>
        </w:fldChar>
      </w:r>
      <w:r w:rsidR="000E065D" w:rsidRPr="005F6C52">
        <w:rPr>
          <w:szCs w:val="22"/>
          <w:lang w:val="it-CH"/>
        </w:rPr>
        <w:instrText xml:space="preserve"> FORMTEXT </w:instrText>
      </w:r>
      <w:r w:rsidR="000E065D">
        <w:rPr>
          <w:szCs w:val="22"/>
          <w:lang w:val="fr-FR"/>
        </w:rPr>
      </w:r>
      <w:r w:rsidR="000E065D">
        <w:rPr>
          <w:szCs w:val="22"/>
          <w:lang w:val="fr-FR"/>
        </w:rPr>
        <w:fldChar w:fldCharType="separate"/>
      </w:r>
      <w:r w:rsidR="000E065D" w:rsidRPr="005F6C52">
        <w:rPr>
          <w:noProof/>
          <w:szCs w:val="22"/>
          <w:lang w:val="it-CH"/>
        </w:rPr>
        <w:t>Testo</w:t>
      </w:r>
      <w:r w:rsidR="000E065D">
        <w:rPr>
          <w:szCs w:val="22"/>
          <w:lang w:val="fr-FR"/>
        </w:rPr>
        <w:fldChar w:fldCharType="end"/>
      </w:r>
    </w:p>
    <w:p w14:paraId="3A77FDBC" w14:textId="77777777" w:rsidR="008E31EF" w:rsidRPr="0053053E" w:rsidRDefault="008E31EF">
      <w:pPr>
        <w:pStyle w:val="CD-Text"/>
        <w:rPr>
          <w:lang w:val="it-CH"/>
        </w:rPr>
      </w:pPr>
    </w:p>
    <w:p w14:paraId="284DE579" w14:textId="77777777" w:rsidR="00E137D0" w:rsidRPr="0053053E" w:rsidRDefault="003C4225">
      <w:pPr>
        <w:pStyle w:val="CD-Text"/>
        <w:rPr>
          <w:b/>
          <w:szCs w:val="22"/>
          <w:lang w:val="it-CH"/>
        </w:rPr>
      </w:pPr>
      <w:r w:rsidRPr="0053053E">
        <w:rPr>
          <w:b/>
          <w:szCs w:val="22"/>
          <w:lang w:val="it-CH"/>
        </w:rPr>
        <w:t>Diagnos</w:t>
      </w:r>
      <w:r w:rsidR="006D359F">
        <w:rPr>
          <w:b/>
          <w:szCs w:val="22"/>
          <w:lang w:val="it-CH"/>
        </w:rPr>
        <w:t>i e</w:t>
      </w:r>
      <w:r w:rsidR="0053053E" w:rsidRPr="0053053E">
        <w:rPr>
          <w:b/>
          <w:szCs w:val="22"/>
          <w:lang w:val="it-CH"/>
        </w:rPr>
        <w:t xml:space="preserve"> trattamento</w:t>
      </w:r>
      <w:r w:rsidR="004E4FD7" w:rsidRPr="0053053E">
        <w:rPr>
          <w:b/>
          <w:szCs w:val="22"/>
          <w:lang w:val="it-CH"/>
        </w:rPr>
        <w:t>:</w:t>
      </w:r>
      <w:bookmarkStart w:id="1" w:name="Text1"/>
    </w:p>
    <w:bookmarkEnd w:id="1"/>
    <w:p w14:paraId="4F691412" w14:textId="77777777" w:rsidR="0053053E" w:rsidRPr="0053053E" w:rsidRDefault="0053053E" w:rsidP="0053053E">
      <w:pPr>
        <w:pStyle w:val="CD-Text"/>
        <w:rPr>
          <w:szCs w:val="22"/>
          <w:lang w:val="it-CH"/>
        </w:rPr>
      </w:pPr>
      <w:r w:rsidRPr="0053053E">
        <w:rPr>
          <w:szCs w:val="22"/>
          <w:lang w:val="it-CH"/>
        </w:rPr>
        <w:t xml:space="preserve">Quadro clinico, </w:t>
      </w:r>
      <w:r w:rsidR="00A30392">
        <w:rPr>
          <w:szCs w:val="22"/>
          <w:lang w:val="it-CH"/>
        </w:rPr>
        <w:t xml:space="preserve">anamnesi, </w:t>
      </w:r>
      <w:r w:rsidRPr="0053053E">
        <w:rPr>
          <w:szCs w:val="22"/>
          <w:lang w:val="it-CH"/>
        </w:rPr>
        <w:t>diagnosi, trattamento attuale.</w:t>
      </w:r>
    </w:p>
    <w:p w14:paraId="0D33CA76" w14:textId="76148804" w:rsidR="0053053E" w:rsidRPr="0053053E" w:rsidRDefault="0053053E" w:rsidP="0053053E">
      <w:pPr>
        <w:pStyle w:val="CD-Text"/>
        <w:rPr>
          <w:szCs w:val="22"/>
          <w:lang w:val="it-CH"/>
        </w:rPr>
      </w:pPr>
      <w:r w:rsidRPr="0053053E">
        <w:rPr>
          <w:szCs w:val="22"/>
          <w:lang w:val="it-CH"/>
        </w:rPr>
        <w:t>Quali informazioni sono pertinenti per prendere una decisione? Nel caso di medicinali, non indicare semplicemente “chemioterapia”</w:t>
      </w:r>
      <w:r w:rsidR="005F6C52">
        <w:rPr>
          <w:szCs w:val="22"/>
          <w:lang w:val="it-CH"/>
        </w:rPr>
        <w:t>, “terapia antiretrovirale ART”</w:t>
      </w:r>
      <w:r w:rsidRPr="0053053E">
        <w:rPr>
          <w:szCs w:val="22"/>
          <w:lang w:val="it-CH"/>
        </w:rPr>
        <w:t xml:space="preserve"> o “antibiotico” ma precisare il nome del medicinale e/o il suo principio attivo. </w:t>
      </w:r>
    </w:p>
    <w:p w14:paraId="16EAD521" w14:textId="77777777" w:rsidR="00E137D0" w:rsidRPr="0053053E" w:rsidRDefault="00E137D0">
      <w:pPr>
        <w:pStyle w:val="CD-Text"/>
        <w:rPr>
          <w:szCs w:val="22"/>
          <w:lang w:val="it-CH"/>
        </w:rPr>
      </w:pPr>
    </w:p>
    <w:p w14:paraId="49FF18AC" w14:textId="77777777" w:rsidR="00E137D0" w:rsidRPr="0053053E" w:rsidRDefault="0053053E">
      <w:pPr>
        <w:pStyle w:val="CD-Text"/>
        <w:rPr>
          <w:szCs w:val="22"/>
          <w:lang w:val="it-CH"/>
        </w:rPr>
      </w:pPr>
      <w:r w:rsidRPr="0053053E">
        <w:rPr>
          <w:b/>
          <w:szCs w:val="22"/>
          <w:lang w:val="it-CH"/>
        </w:rPr>
        <w:t>Domand</w:t>
      </w:r>
      <w:r>
        <w:rPr>
          <w:b/>
          <w:szCs w:val="22"/>
          <w:lang w:val="it-CH"/>
        </w:rPr>
        <w:t>a/</w:t>
      </w:r>
      <w:r w:rsidRPr="0053053E">
        <w:rPr>
          <w:b/>
          <w:szCs w:val="22"/>
          <w:lang w:val="it-CH"/>
        </w:rPr>
        <w:t>e</w:t>
      </w:r>
      <w:r w:rsidR="004E4FD7" w:rsidRPr="0053053E">
        <w:rPr>
          <w:b/>
          <w:szCs w:val="22"/>
          <w:lang w:val="it-CH"/>
        </w:rPr>
        <w:t>:</w:t>
      </w:r>
      <w:r w:rsidR="004E4FD7" w:rsidRPr="0053053E">
        <w:rPr>
          <w:szCs w:val="22"/>
          <w:lang w:val="it-CH"/>
        </w:rPr>
        <w:t xml:space="preserve"> </w:t>
      </w:r>
      <w:bookmarkStart w:id="2" w:name="Text2"/>
    </w:p>
    <w:bookmarkEnd w:id="2"/>
    <w:p w14:paraId="5A62557A" w14:textId="77777777" w:rsidR="00FA6589" w:rsidRPr="00385288" w:rsidRDefault="0053053E" w:rsidP="0053053E">
      <w:pPr>
        <w:pStyle w:val="CD-Text"/>
        <w:rPr>
          <w:szCs w:val="22"/>
          <w:lang w:val="it-CH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Il trattamento X è disponibile? Ci sono degli specialisti per il problema medico Y? "/>
            </w:textInput>
          </w:ffData>
        </w:fldChar>
      </w:r>
      <w:r w:rsidRPr="008B0068">
        <w:rPr>
          <w:szCs w:val="22"/>
          <w:lang w:val="it-CH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 w:rsidRPr="008B0068">
        <w:rPr>
          <w:noProof/>
          <w:szCs w:val="22"/>
          <w:lang w:val="it-CH"/>
        </w:rPr>
        <w:t xml:space="preserve">Il trattamento X è disponibile? Ci sono degli specialisti per il problema medico Y? </w:t>
      </w:r>
      <w:r>
        <w:rPr>
          <w:szCs w:val="22"/>
        </w:rPr>
        <w:fldChar w:fldCharType="end"/>
      </w:r>
    </w:p>
    <w:p w14:paraId="0975FEBE" w14:textId="77777777" w:rsidR="00C97D3F" w:rsidRDefault="00C97D3F" w:rsidP="00C97D3F">
      <w:pPr>
        <w:pStyle w:val="CD-Text"/>
        <w:numPr>
          <w:ilvl w:val="0"/>
          <w:numId w:val="1"/>
        </w:numPr>
        <w:ind w:left="284" w:hanging="284"/>
        <w:rPr>
          <w:szCs w:val="22"/>
        </w:rPr>
      </w:pPr>
      <w:r>
        <w:rPr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default w:val="Testo"/>
            </w:textInput>
          </w:ffData>
        </w:fldChar>
      </w:r>
      <w:r>
        <w:rPr>
          <w:szCs w:val="22"/>
          <w:lang w:val="fr-FR"/>
        </w:rPr>
        <w:instrText xml:space="preserve"> FORMTEXT </w:instrText>
      </w:r>
      <w:r>
        <w:rPr>
          <w:szCs w:val="22"/>
          <w:lang w:val="fr-FR"/>
        </w:rPr>
      </w:r>
      <w:r>
        <w:rPr>
          <w:szCs w:val="22"/>
          <w:lang w:val="fr-FR"/>
        </w:rPr>
        <w:fldChar w:fldCharType="separate"/>
      </w:r>
      <w:r>
        <w:rPr>
          <w:noProof/>
          <w:szCs w:val="22"/>
          <w:lang w:val="fr-FR"/>
        </w:rPr>
        <w:t>Testo</w:t>
      </w:r>
      <w:r>
        <w:rPr>
          <w:szCs w:val="22"/>
          <w:lang w:val="fr-FR"/>
        </w:rPr>
        <w:fldChar w:fldCharType="end"/>
      </w:r>
    </w:p>
    <w:p w14:paraId="0EBA7533" w14:textId="77777777" w:rsidR="003F4186" w:rsidRPr="00C97D3F" w:rsidRDefault="00C97D3F" w:rsidP="00C97D3F">
      <w:pPr>
        <w:pStyle w:val="CD-Text"/>
        <w:numPr>
          <w:ilvl w:val="0"/>
          <w:numId w:val="1"/>
        </w:numPr>
        <w:ind w:left="284" w:hanging="284"/>
        <w:rPr>
          <w:szCs w:val="22"/>
        </w:rPr>
      </w:pPr>
      <w:r w:rsidRPr="00C97D3F">
        <w:rPr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default w:val="Testo"/>
            </w:textInput>
          </w:ffData>
        </w:fldChar>
      </w:r>
      <w:r w:rsidRPr="00C97D3F">
        <w:rPr>
          <w:szCs w:val="22"/>
          <w:lang w:val="fr-FR"/>
        </w:rPr>
        <w:instrText xml:space="preserve"> FORMTEXT </w:instrText>
      </w:r>
      <w:r w:rsidRPr="00C97D3F">
        <w:rPr>
          <w:szCs w:val="22"/>
          <w:lang w:val="fr-FR"/>
        </w:rPr>
      </w:r>
      <w:r w:rsidRPr="00C97D3F">
        <w:rPr>
          <w:szCs w:val="22"/>
          <w:lang w:val="fr-FR"/>
        </w:rPr>
        <w:fldChar w:fldCharType="separate"/>
      </w:r>
      <w:r w:rsidRPr="00C97D3F">
        <w:rPr>
          <w:noProof/>
          <w:szCs w:val="22"/>
          <w:lang w:val="fr-FR"/>
        </w:rPr>
        <w:t>Testo</w:t>
      </w:r>
      <w:r w:rsidRPr="00C97D3F">
        <w:rPr>
          <w:szCs w:val="22"/>
          <w:lang w:val="fr-FR"/>
        </w:rPr>
        <w:fldChar w:fldCharType="end"/>
      </w:r>
    </w:p>
    <w:p w14:paraId="222EE585" w14:textId="77777777" w:rsidR="00C97D3F" w:rsidRPr="00C97D3F" w:rsidRDefault="00C97D3F" w:rsidP="000E065D">
      <w:pPr>
        <w:pStyle w:val="CD-Text"/>
        <w:rPr>
          <w:szCs w:val="22"/>
        </w:rPr>
      </w:pPr>
    </w:p>
    <w:p w14:paraId="7C27D76F" w14:textId="77777777" w:rsidR="00E137D0" w:rsidRPr="008A436E" w:rsidRDefault="0053053E">
      <w:pPr>
        <w:pStyle w:val="CD-Text"/>
        <w:rPr>
          <w:szCs w:val="22"/>
        </w:rPr>
      </w:pPr>
      <w:proofErr w:type="spellStart"/>
      <w:r>
        <w:rPr>
          <w:b/>
          <w:szCs w:val="22"/>
        </w:rPr>
        <w:t>Risposta</w:t>
      </w:r>
      <w:proofErr w:type="spellEnd"/>
      <w:r>
        <w:rPr>
          <w:b/>
          <w:szCs w:val="22"/>
        </w:rPr>
        <w:t>/e</w:t>
      </w:r>
      <w:r w:rsidR="004E4FD7" w:rsidRPr="008A436E">
        <w:rPr>
          <w:b/>
          <w:szCs w:val="22"/>
        </w:rPr>
        <w:t>:</w:t>
      </w:r>
      <w:r w:rsidR="004E4FD7" w:rsidRPr="008A436E">
        <w:rPr>
          <w:szCs w:val="22"/>
        </w:rPr>
        <w:t xml:space="preserve"> </w:t>
      </w:r>
      <w:bookmarkStart w:id="3" w:name="Text3"/>
    </w:p>
    <w:bookmarkEnd w:id="3"/>
    <w:p w14:paraId="1F80BF67" w14:textId="77777777" w:rsidR="000E065D" w:rsidRDefault="000E065D" w:rsidP="000E065D">
      <w:pPr>
        <w:pStyle w:val="CD-Text"/>
        <w:numPr>
          <w:ilvl w:val="0"/>
          <w:numId w:val="3"/>
        </w:numPr>
        <w:ind w:left="284" w:hanging="284"/>
        <w:rPr>
          <w:szCs w:val="22"/>
        </w:rPr>
      </w:pPr>
      <w:r>
        <w:rPr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default w:val="Testo"/>
            </w:textInput>
          </w:ffData>
        </w:fldChar>
      </w:r>
      <w:r>
        <w:rPr>
          <w:szCs w:val="22"/>
          <w:lang w:val="fr-FR"/>
        </w:rPr>
        <w:instrText xml:space="preserve"> FORMTEXT </w:instrText>
      </w:r>
      <w:r>
        <w:rPr>
          <w:szCs w:val="22"/>
          <w:lang w:val="fr-FR"/>
        </w:rPr>
      </w:r>
      <w:r>
        <w:rPr>
          <w:szCs w:val="22"/>
          <w:lang w:val="fr-FR"/>
        </w:rPr>
        <w:fldChar w:fldCharType="separate"/>
      </w:r>
      <w:r>
        <w:rPr>
          <w:noProof/>
          <w:szCs w:val="22"/>
          <w:lang w:val="fr-FR"/>
        </w:rPr>
        <w:t>Testo</w:t>
      </w:r>
      <w:r>
        <w:rPr>
          <w:szCs w:val="22"/>
          <w:lang w:val="fr-FR"/>
        </w:rPr>
        <w:fldChar w:fldCharType="end"/>
      </w:r>
    </w:p>
    <w:p w14:paraId="293B927C" w14:textId="77777777" w:rsidR="000E065D" w:rsidRPr="000E065D" w:rsidRDefault="000E065D" w:rsidP="000E065D">
      <w:pPr>
        <w:pStyle w:val="CD-Text"/>
        <w:numPr>
          <w:ilvl w:val="0"/>
          <w:numId w:val="3"/>
        </w:numPr>
        <w:ind w:left="284" w:hanging="284"/>
        <w:rPr>
          <w:szCs w:val="22"/>
        </w:rPr>
      </w:pPr>
      <w:r w:rsidRPr="000E065D">
        <w:rPr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default w:val="Testo"/>
            </w:textInput>
          </w:ffData>
        </w:fldChar>
      </w:r>
      <w:r w:rsidRPr="000E065D">
        <w:rPr>
          <w:szCs w:val="22"/>
          <w:lang w:val="fr-FR"/>
        </w:rPr>
        <w:instrText xml:space="preserve"> FORMTEXT </w:instrText>
      </w:r>
      <w:r w:rsidRPr="000E065D">
        <w:rPr>
          <w:szCs w:val="22"/>
          <w:lang w:val="fr-FR"/>
        </w:rPr>
      </w:r>
      <w:r w:rsidRPr="000E065D">
        <w:rPr>
          <w:szCs w:val="22"/>
          <w:lang w:val="fr-FR"/>
        </w:rPr>
        <w:fldChar w:fldCharType="separate"/>
      </w:r>
      <w:r w:rsidRPr="000E065D">
        <w:rPr>
          <w:noProof/>
          <w:szCs w:val="22"/>
          <w:lang w:val="fr-FR"/>
        </w:rPr>
        <w:t>Testo</w:t>
      </w:r>
      <w:r w:rsidRPr="000E065D">
        <w:rPr>
          <w:szCs w:val="22"/>
          <w:lang w:val="fr-FR"/>
        </w:rPr>
        <w:fldChar w:fldCharType="end"/>
      </w:r>
    </w:p>
    <w:p w14:paraId="6D6F5E22" w14:textId="77777777" w:rsidR="007070C4" w:rsidRPr="00302DF1" w:rsidRDefault="007070C4" w:rsidP="0077133A">
      <w:pPr>
        <w:pStyle w:val="CD-Text"/>
        <w:tabs>
          <w:tab w:val="left" w:pos="426"/>
        </w:tabs>
      </w:pPr>
    </w:p>
    <w:p w14:paraId="647B3C4E" w14:textId="77777777" w:rsidR="00E137D0" w:rsidRPr="006D359F" w:rsidRDefault="006D359F">
      <w:pPr>
        <w:pStyle w:val="CD-Text"/>
        <w:rPr>
          <w:b/>
          <w:szCs w:val="22"/>
          <w:lang w:val="it-CH"/>
        </w:rPr>
      </w:pPr>
      <w:r w:rsidRPr="006D359F">
        <w:rPr>
          <w:b/>
          <w:szCs w:val="22"/>
          <w:lang w:val="it-CH"/>
        </w:rPr>
        <w:t>Commento / valutazione</w:t>
      </w:r>
      <w:r w:rsidR="004E4FD7" w:rsidRPr="006D359F">
        <w:rPr>
          <w:b/>
          <w:szCs w:val="22"/>
          <w:lang w:val="it-CH"/>
        </w:rPr>
        <w:t>:</w:t>
      </w:r>
    </w:p>
    <w:p w14:paraId="66C56336" w14:textId="77777777" w:rsidR="006D359F" w:rsidRDefault="006D359F" w:rsidP="006D359F">
      <w:pPr>
        <w:pStyle w:val="CD-Text"/>
        <w:rPr>
          <w:i/>
          <w:lang w:val="it-CH"/>
        </w:rPr>
      </w:pPr>
      <w:r w:rsidRPr="00D61AA2">
        <w:rPr>
          <w:i/>
          <w:lang w:val="it-CH"/>
        </w:rPr>
        <w:t xml:space="preserve">Le informazioni concernenti la disponibilità di trattamenti medici, di cui sopra, si basano sulle </w:t>
      </w:r>
      <w:r w:rsidRPr="00D61AA2">
        <w:rPr>
          <w:i/>
          <w:lang w:val="it-CH"/>
        </w:rPr>
        <w:lastRenderedPageBreak/>
        <w:t>ricerche</w:t>
      </w:r>
      <w:r w:rsidRPr="00D61AA2">
        <w:rPr>
          <w:rStyle w:val="Funotenzeichen"/>
          <w:i/>
          <w:lang w:val="it-CH"/>
        </w:rPr>
        <w:footnoteReference w:id="1"/>
      </w:r>
      <w:r w:rsidRPr="00D61AA2">
        <w:rPr>
          <w:i/>
          <w:lang w:val="it-CH"/>
        </w:rPr>
        <w:t xml:space="preserve"> effettuate </w:t>
      </w:r>
      <w:r w:rsidR="00EF2E8F" w:rsidRPr="00D61AA2">
        <w:rPr>
          <w:i/>
          <w:lang w:val="it-CH"/>
        </w:rPr>
        <w:t>dal settore</w:t>
      </w:r>
      <w:r w:rsidR="00C06AF8" w:rsidRPr="00D61AA2">
        <w:rPr>
          <w:i/>
          <w:lang w:val="it-CH"/>
        </w:rPr>
        <w:t xml:space="preserve"> </w:t>
      </w:r>
      <w:r w:rsidRPr="00D61AA2">
        <w:rPr>
          <w:i/>
          <w:lang w:val="it-CH"/>
        </w:rPr>
        <w:t>EUAA MedCOI</w:t>
      </w:r>
      <w:r w:rsidRPr="00D61AA2">
        <w:rPr>
          <w:rStyle w:val="Funotenzeichen"/>
          <w:i/>
          <w:lang w:val="fr-FR"/>
        </w:rPr>
        <w:footnoteReference w:id="2"/>
      </w:r>
      <w:r w:rsidR="00C06AF8" w:rsidRPr="00D61AA2">
        <w:rPr>
          <w:i/>
          <w:lang w:val="it-CH"/>
        </w:rPr>
        <w:t xml:space="preserve"> e dalla Sezione Analisi dei Paesi</w:t>
      </w:r>
      <w:r w:rsidR="00EB4D03" w:rsidRPr="00D61AA2">
        <w:rPr>
          <w:i/>
          <w:lang w:val="it-CH"/>
        </w:rPr>
        <w:t xml:space="preserve"> della SEM</w:t>
      </w:r>
      <w:r w:rsidRPr="00D61AA2">
        <w:rPr>
          <w:i/>
          <w:lang w:val="it-CH"/>
        </w:rPr>
        <w:t xml:space="preserve">. Il </w:t>
      </w:r>
      <w:r w:rsidR="00F467C4" w:rsidRPr="00D61AA2">
        <w:rPr>
          <w:i/>
          <w:lang w:val="it-CH"/>
        </w:rPr>
        <w:t xml:space="preserve">settore EUAA MedCOI </w:t>
      </w:r>
      <w:r w:rsidRPr="00D61AA2">
        <w:rPr>
          <w:i/>
          <w:lang w:val="it-CH"/>
        </w:rPr>
        <w:t>ha verificato la disponibilità dei medicinali/trattamenti e, se del caso, indicato i trattamenti alternativi.</w:t>
      </w:r>
    </w:p>
    <w:p w14:paraId="3D7BF784" w14:textId="77777777" w:rsidR="006D359F" w:rsidRDefault="006D359F">
      <w:pPr>
        <w:pStyle w:val="CD-Text"/>
        <w:rPr>
          <w:i/>
          <w:lang w:val="it-CH"/>
        </w:rPr>
      </w:pPr>
      <w:r>
        <w:rPr>
          <w:i/>
          <w:lang w:val="it-CH"/>
        </w:rPr>
        <w:t>La Sezione Analisi dei Paesi della SEM non è in grado di giudicare se i trattamenti e i medicinali disponibili sono sufficienti dal punto di vista medico</w:t>
      </w:r>
      <w:r w:rsidRPr="000C69F7">
        <w:rPr>
          <w:i/>
          <w:lang w:val="it-CH"/>
        </w:rPr>
        <w:t>. Allo stesso modo, la Sezione non si pronuncia sul</w:t>
      </w:r>
      <w:r>
        <w:rPr>
          <w:i/>
          <w:lang w:val="it-CH"/>
        </w:rPr>
        <w:t xml:space="preserve">l’allontanamento </w:t>
      </w:r>
      <w:r w:rsidRPr="000C69F7">
        <w:rPr>
          <w:i/>
          <w:lang w:val="it-CH"/>
        </w:rPr>
        <w:t>e non formula raccomandazioni</w:t>
      </w:r>
      <w:r>
        <w:rPr>
          <w:i/>
          <w:lang w:val="it-CH"/>
        </w:rPr>
        <w:t xml:space="preserve"> in proposito</w:t>
      </w:r>
      <w:r w:rsidRPr="000C69F7">
        <w:rPr>
          <w:i/>
          <w:lang w:val="it-CH"/>
        </w:rPr>
        <w:t>.</w:t>
      </w:r>
    </w:p>
    <w:p w14:paraId="57D3682E" w14:textId="77777777" w:rsidR="005139B0" w:rsidRPr="005E413F" w:rsidRDefault="005139B0">
      <w:pPr>
        <w:pStyle w:val="CD-Text"/>
        <w:rPr>
          <w:szCs w:val="22"/>
          <w:lang w:val="it-CH"/>
        </w:rPr>
      </w:pPr>
    </w:p>
    <w:p w14:paraId="645095C2" w14:textId="77777777" w:rsidR="006D359F" w:rsidRPr="006D359F" w:rsidRDefault="006D359F" w:rsidP="006D359F">
      <w:pPr>
        <w:pStyle w:val="CD-Text"/>
        <w:rPr>
          <w:lang w:val="it-CH"/>
        </w:rPr>
      </w:pPr>
      <w:r w:rsidRPr="006D359F">
        <w:rPr>
          <w:lang w:val="it-CH"/>
        </w:rPr>
        <w:t>SEGRETERIA DI STATO DELLA MIGRAZIONE SEM</w:t>
      </w:r>
    </w:p>
    <w:p w14:paraId="028E26A5" w14:textId="77777777" w:rsidR="00E137D0" w:rsidRDefault="006D359F" w:rsidP="006D359F">
      <w:pPr>
        <w:pStyle w:val="CD-Text"/>
        <w:rPr>
          <w:lang w:val="it-CH"/>
        </w:rPr>
      </w:pPr>
      <w:r w:rsidRPr="006D359F">
        <w:rPr>
          <w:lang w:val="it-CH"/>
        </w:rPr>
        <w:t>Ambito direzionale Asilo</w:t>
      </w:r>
    </w:p>
    <w:p w14:paraId="226D4263" w14:textId="77777777" w:rsidR="006D359F" w:rsidRPr="006D359F" w:rsidRDefault="006D359F" w:rsidP="006D359F">
      <w:pPr>
        <w:pStyle w:val="CD-Text"/>
        <w:rPr>
          <w:lang w:val="it-CH"/>
        </w:rPr>
      </w:pPr>
    </w:p>
    <w:p w14:paraId="54989D84" w14:textId="474614DE" w:rsidR="006D359F" w:rsidRPr="00EE4BF9" w:rsidRDefault="00AB6D1B" w:rsidP="006D359F">
      <w:pPr>
        <w:spacing w:before="120" w:after="120"/>
        <w:rPr>
          <w:rFonts w:ascii="Comic Sans MS" w:hAnsi="Comic Sans MS"/>
          <w:i/>
          <w:color w:val="0000FF"/>
          <w:sz w:val="28"/>
          <w:szCs w:val="28"/>
          <w:lang w:val="it-CH"/>
        </w:rPr>
      </w:pPr>
      <w:r>
        <w:rPr>
          <w:rFonts w:ascii="Comic Sans MS" w:hAnsi="Comic Sans MS"/>
          <w:i/>
          <w:color w:val="0000FF"/>
          <w:sz w:val="28"/>
          <w:szCs w:val="28"/>
          <w:lang w:val="de-CH"/>
        </w:rPr>
        <w:fldChar w:fldCharType="begin">
          <w:ffData>
            <w:name w:val="Text11"/>
            <w:enabled/>
            <w:calcOnExit w:val="0"/>
            <w:textInput>
              <w:default w:val="Sigla"/>
            </w:textInput>
          </w:ffData>
        </w:fldChar>
      </w:r>
      <w:bookmarkStart w:id="4" w:name="Text11"/>
      <w:r>
        <w:rPr>
          <w:rFonts w:ascii="Comic Sans MS" w:hAnsi="Comic Sans MS"/>
          <w:i/>
          <w:color w:val="0000FF"/>
          <w:sz w:val="28"/>
          <w:szCs w:val="28"/>
          <w:lang w:val="de-CH"/>
        </w:rPr>
        <w:instrText xml:space="preserve"> FORMTEXT </w:instrText>
      </w:r>
      <w:r>
        <w:rPr>
          <w:rFonts w:ascii="Comic Sans MS" w:hAnsi="Comic Sans MS"/>
          <w:i/>
          <w:color w:val="0000FF"/>
          <w:sz w:val="28"/>
          <w:szCs w:val="28"/>
          <w:lang w:val="de-CH"/>
        </w:rPr>
      </w:r>
      <w:r>
        <w:rPr>
          <w:rFonts w:ascii="Comic Sans MS" w:hAnsi="Comic Sans MS"/>
          <w:i/>
          <w:color w:val="0000FF"/>
          <w:sz w:val="28"/>
          <w:szCs w:val="28"/>
          <w:lang w:val="de-CH"/>
        </w:rPr>
        <w:fldChar w:fldCharType="separate"/>
      </w:r>
      <w:r>
        <w:rPr>
          <w:rFonts w:ascii="Comic Sans MS" w:hAnsi="Comic Sans MS"/>
          <w:i/>
          <w:noProof/>
          <w:color w:val="0000FF"/>
          <w:sz w:val="28"/>
          <w:szCs w:val="28"/>
          <w:lang w:val="de-CH"/>
        </w:rPr>
        <w:t>Sigla</w:t>
      </w:r>
      <w:r>
        <w:rPr>
          <w:rFonts w:ascii="Comic Sans MS" w:hAnsi="Comic Sans MS"/>
          <w:i/>
          <w:color w:val="0000FF"/>
          <w:sz w:val="28"/>
          <w:szCs w:val="28"/>
          <w:lang w:val="de-CH"/>
        </w:rPr>
        <w:fldChar w:fldCharType="end"/>
      </w:r>
      <w:bookmarkEnd w:id="4"/>
    </w:p>
    <w:p w14:paraId="7DDFC1B7" w14:textId="77777777" w:rsidR="00E55C3D" w:rsidRPr="006D359F" w:rsidRDefault="00E55C3D">
      <w:pPr>
        <w:rPr>
          <w:lang w:val="it-CH"/>
        </w:rPr>
      </w:pPr>
    </w:p>
    <w:p w14:paraId="0C1797D9" w14:textId="77777777" w:rsidR="00ED7FAB" w:rsidRPr="006D359F" w:rsidRDefault="00ED7FAB">
      <w:pPr>
        <w:rPr>
          <w:i/>
          <w:lang w:val="it-CH"/>
        </w:rPr>
        <w:sectPr w:rsidR="00ED7FAB" w:rsidRPr="006D359F" w:rsidSect="00E137D0">
          <w:headerReference w:type="default" r:id="rId8"/>
          <w:footerReference w:type="default" r:id="rId9"/>
          <w:headerReference w:type="first" r:id="rId10"/>
          <w:footnotePr>
            <w:pos w:val="beneathText"/>
          </w:footnotePr>
          <w:type w:val="continuous"/>
          <w:pgSz w:w="11906" w:h="16838" w:code="9"/>
          <w:pgMar w:top="1134" w:right="1134" w:bottom="907" w:left="1701" w:header="680" w:footer="340" w:gutter="0"/>
          <w:cols w:space="708"/>
          <w:titlePg/>
          <w:docGrid w:linePitch="360"/>
        </w:sectPr>
      </w:pPr>
    </w:p>
    <w:p w14:paraId="002917CF" w14:textId="77777777" w:rsidR="00E55C3D" w:rsidRPr="006D359F" w:rsidRDefault="00E55C3D">
      <w:pPr>
        <w:rPr>
          <w:i/>
          <w:lang w:val="it-CH"/>
        </w:rPr>
      </w:pPr>
    </w:p>
    <w:p w14:paraId="4383079D" w14:textId="77777777" w:rsidR="00EE5C01" w:rsidRPr="006D359F" w:rsidRDefault="00EE5C01">
      <w:pPr>
        <w:rPr>
          <w:lang w:val="it-CH"/>
        </w:rPr>
      </w:pPr>
    </w:p>
    <w:tbl>
      <w:tblPr>
        <w:tblpPr w:leftFromText="141" w:rightFromText="141" w:vertAnchor="text" w:horzAnchor="margin" w:tblpY="103"/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385288" w:rsidRPr="00AB6D1B" w14:paraId="52102EB2" w14:textId="77777777" w:rsidTr="00B13892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DA58" w14:textId="21460E64" w:rsidR="00385288" w:rsidRPr="00AB6D1B" w:rsidRDefault="00385288" w:rsidP="00385288">
            <w:pPr>
              <w:shd w:val="clear" w:color="auto" w:fill="D9D9D9" w:themeFill="background1" w:themeFillShade="D9"/>
              <w:jc w:val="both"/>
              <w:rPr>
                <w:rFonts w:cs="Arial"/>
                <w:snapToGrid w:val="0"/>
                <w:sz w:val="18"/>
                <w:szCs w:val="18"/>
                <w:lang w:val="de-CH"/>
              </w:rPr>
            </w:pPr>
            <w:r w:rsidRPr="00B12A30">
              <w:rPr>
                <w:rFonts w:cs="Arial"/>
                <w:snapToGrid w:val="0"/>
                <w:sz w:val="18"/>
                <w:szCs w:val="18"/>
                <w:lang w:val="it-CH"/>
              </w:rPr>
              <w:t>L’Analisi dei Paesi SEM ha redatto il presente «Consulting Medico» entro un periodo di tempo limitato</w:t>
            </w:r>
            <w:r w:rsidR="00AB6D1B" w:rsidRPr="00B12A30">
              <w:rPr>
                <w:rFonts w:cs="Arial"/>
                <w:snapToGrid w:val="0"/>
                <w:sz w:val="18"/>
                <w:szCs w:val="18"/>
                <w:lang w:val="it-CH"/>
              </w:rPr>
              <w:t xml:space="preserve"> </w:t>
            </w:r>
            <w:r w:rsidRPr="00B12A30">
              <w:rPr>
                <w:rFonts w:cs="Arial"/>
                <w:snapToGrid w:val="0"/>
                <w:sz w:val="18"/>
                <w:szCs w:val="18"/>
                <w:lang w:val="it-CH"/>
              </w:rPr>
              <w:t xml:space="preserve">secondo le linee guida comuni alla UE per il trattamento delle informazioni sui Paesi di origine </w:t>
            </w:r>
            <w:r w:rsidRPr="00AB6D1B">
              <w:rPr>
                <w:rFonts w:cs="Arial"/>
                <w:snapToGrid w:val="0"/>
                <w:sz w:val="18"/>
                <w:szCs w:val="18"/>
                <w:lang w:val="it-CH"/>
              </w:rPr>
              <w:t>(</w:t>
            </w:r>
            <w:hyperlink r:id="rId11" w:history="1">
              <w:r w:rsidR="00C107E7" w:rsidRPr="00C107E7">
                <w:rPr>
                  <w:rStyle w:val="Hyperlink"/>
                  <w:rFonts w:cs="Arial"/>
                  <w:snapToGrid w:val="0"/>
                  <w:sz w:val="18"/>
                  <w:szCs w:val="18"/>
                  <w:lang w:val="it-CH"/>
                </w:rPr>
                <w:t>EU-</w:t>
              </w:r>
              <w:proofErr w:type="spellStart"/>
              <w:r w:rsidR="00C107E7" w:rsidRPr="00C107E7">
                <w:rPr>
                  <w:rStyle w:val="Hyperlink"/>
                  <w:rFonts w:cs="Arial"/>
                  <w:snapToGrid w:val="0"/>
                  <w:sz w:val="18"/>
                  <w:szCs w:val="18"/>
                  <w:lang w:val="it-CH"/>
                </w:rPr>
                <w:t>Leitlinien</w:t>
              </w:r>
              <w:proofErr w:type="spellEnd"/>
            </w:hyperlink>
            <w:r w:rsidR="00AB6D1B" w:rsidRPr="00AB6D1B">
              <w:rPr>
                <w:rFonts w:cs="Arial"/>
                <w:snapToGrid w:val="0"/>
                <w:sz w:val="18"/>
                <w:szCs w:val="18"/>
                <w:lang w:val="it-CH"/>
              </w:rPr>
              <w:t>)</w:t>
            </w:r>
            <w:r w:rsidR="00AB6D1B">
              <w:rPr>
                <w:rFonts w:cs="Arial"/>
                <w:snapToGrid w:val="0"/>
                <w:sz w:val="18"/>
                <w:szCs w:val="18"/>
                <w:lang w:val="it-CH"/>
              </w:rPr>
              <w:t>.</w:t>
            </w:r>
            <w:r w:rsidRPr="00AB6D1B">
              <w:rPr>
                <w:rFonts w:cs="Arial"/>
                <w:snapToGrid w:val="0"/>
                <w:sz w:val="18"/>
                <w:szCs w:val="18"/>
                <w:lang w:val="it-CH"/>
              </w:rPr>
              <w:t xml:space="preserve"> Non consente una valutazione finale sull'esito dei procedimenti in materia di asilo o di diritto degli stranieri. </w:t>
            </w:r>
            <w:r w:rsidR="00B12A30" w:rsidRPr="00B12A30">
              <w:rPr>
                <w:rFonts w:cs="Arial"/>
                <w:snapToGrid w:val="0"/>
                <w:sz w:val="18"/>
                <w:szCs w:val="18"/>
                <w:lang w:val="it-CH"/>
              </w:rPr>
              <w:t xml:space="preserve"> </w:t>
            </w:r>
            <w:r w:rsidR="00B12A30" w:rsidRPr="00B12A30">
              <w:rPr>
                <w:rFonts w:cs="Arial"/>
                <w:snapToGrid w:val="0"/>
                <w:sz w:val="18"/>
                <w:szCs w:val="18"/>
                <w:lang w:val="it-CH"/>
              </w:rPr>
              <w:t xml:space="preserve">L’Analisi dei Paesi SEM </w:t>
            </w:r>
            <w:r w:rsidRPr="00B12A30">
              <w:rPr>
                <w:rFonts w:cs="Arial"/>
                <w:snapToGrid w:val="0"/>
                <w:sz w:val="18"/>
                <w:szCs w:val="18"/>
                <w:lang w:val="it-CH"/>
              </w:rPr>
              <w:t xml:space="preserve">ha elaborato il contenuto in modo indipendente. </w:t>
            </w:r>
            <w:r w:rsidRPr="00AB6D1B">
              <w:rPr>
                <w:rFonts w:cs="Arial"/>
                <w:snapToGrid w:val="0"/>
                <w:sz w:val="18"/>
                <w:szCs w:val="18"/>
                <w:lang w:val="de-CH"/>
              </w:rPr>
              <w:t xml:space="preserve">Il </w:t>
            </w:r>
            <w:proofErr w:type="spellStart"/>
            <w:r w:rsidRPr="00AB6D1B">
              <w:rPr>
                <w:rFonts w:cs="Arial"/>
                <w:snapToGrid w:val="0"/>
                <w:sz w:val="18"/>
                <w:szCs w:val="18"/>
                <w:lang w:val="de-CH"/>
              </w:rPr>
              <w:t>contenuto</w:t>
            </w:r>
            <w:proofErr w:type="spellEnd"/>
            <w:r w:rsidRPr="00AB6D1B">
              <w:rPr>
                <w:rFonts w:cs="Arial"/>
                <w:snapToGrid w:val="0"/>
                <w:sz w:val="18"/>
                <w:szCs w:val="18"/>
                <w:lang w:val="de-CH"/>
              </w:rPr>
              <w:t xml:space="preserve"> non </w:t>
            </w:r>
            <w:proofErr w:type="spellStart"/>
            <w:r w:rsidRPr="00AB6D1B">
              <w:rPr>
                <w:rFonts w:cs="Arial"/>
                <w:snapToGrid w:val="0"/>
                <w:sz w:val="18"/>
                <w:szCs w:val="18"/>
                <w:lang w:val="de-CH"/>
              </w:rPr>
              <w:t>può</w:t>
            </w:r>
            <w:proofErr w:type="spellEnd"/>
            <w:r w:rsidRPr="00AB6D1B">
              <w:rPr>
                <w:rFonts w:cs="Arial"/>
                <w:snapToGrid w:val="0"/>
                <w:sz w:val="18"/>
                <w:szCs w:val="18"/>
                <w:lang w:val="de-CH"/>
              </w:rPr>
              <w:t xml:space="preserve"> essere considerato una dichiarazione ufficiale della Svizzera o delle sue autorità.</w:t>
            </w:r>
          </w:p>
        </w:tc>
      </w:tr>
    </w:tbl>
    <w:p w14:paraId="51DC3C81" w14:textId="77777777" w:rsidR="0057385F" w:rsidRPr="006D359F" w:rsidRDefault="0057385F" w:rsidP="0057385F">
      <w:pPr>
        <w:rPr>
          <w:lang w:val="it-CH"/>
        </w:rPr>
      </w:pPr>
    </w:p>
    <w:sectPr w:rsidR="0057385F" w:rsidRPr="006D359F" w:rsidSect="00E137D0">
      <w:footnotePr>
        <w:pos w:val="beneathText"/>
      </w:footnotePr>
      <w:type w:val="continuous"/>
      <w:pgSz w:w="11906" w:h="16838" w:code="9"/>
      <w:pgMar w:top="1134" w:right="1134" w:bottom="907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CB46E" w14:textId="77777777" w:rsidR="00275864" w:rsidRDefault="00275864">
      <w:r>
        <w:separator/>
      </w:r>
    </w:p>
  </w:endnote>
  <w:endnote w:type="continuationSeparator" w:id="0">
    <w:p w14:paraId="7132B2BA" w14:textId="77777777" w:rsidR="00275864" w:rsidRDefault="00275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11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214"/>
      <w:gridCol w:w="397"/>
    </w:tblGrid>
    <w:tr w:rsidR="00375109" w14:paraId="49A82482" w14:textId="77777777">
      <w:trPr>
        <w:cantSplit/>
      </w:trPr>
      <w:tc>
        <w:tcPr>
          <w:tcW w:w="9611" w:type="dxa"/>
          <w:gridSpan w:val="2"/>
          <w:vAlign w:val="bottom"/>
        </w:tcPr>
        <w:p w14:paraId="72553391" w14:textId="77777777" w:rsidR="00375109" w:rsidRDefault="00B37C8C">
          <w:pPr>
            <w:suppressAutoHyphens/>
            <w:spacing w:line="200" w:lineRule="exact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fldChar w:fldCharType="begin"/>
          </w:r>
          <w:r w:rsidR="00375109">
            <w:rPr>
              <w:sz w:val="14"/>
              <w:szCs w:val="14"/>
            </w:rPr>
            <w:instrText xml:space="preserve"> PAGE  </w:instrText>
          </w:r>
          <w:r>
            <w:rPr>
              <w:sz w:val="14"/>
              <w:szCs w:val="14"/>
            </w:rPr>
            <w:fldChar w:fldCharType="separate"/>
          </w:r>
          <w:r w:rsidR="002700F6">
            <w:rPr>
              <w:noProof/>
              <w:sz w:val="14"/>
              <w:szCs w:val="14"/>
            </w:rPr>
            <w:t>2</w:t>
          </w:r>
          <w:r>
            <w:rPr>
              <w:sz w:val="14"/>
              <w:szCs w:val="14"/>
            </w:rPr>
            <w:fldChar w:fldCharType="end"/>
          </w:r>
          <w:r w:rsidR="00375109">
            <w:rPr>
              <w:sz w:val="14"/>
              <w:szCs w:val="14"/>
            </w:rPr>
            <w:t>/</w:t>
          </w:r>
          <w:r>
            <w:rPr>
              <w:sz w:val="14"/>
              <w:szCs w:val="14"/>
            </w:rPr>
            <w:fldChar w:fldCharType="begin"/>
          </w:r>
          <w:r w:rsidR="00375109">
            <w:rPr>
              <w:sz w:val="14"/>
              <w:szCs w:val="14"/>
            </w:rPr>
            <w:instrText xml:space="preserve"> NUMPAGES  </w:instrText>
          </w:r>
          <w:r>
            <w:rPr>
              <w:sz w:val="14"/>
              <w:szCs w:val="14"/>
            </w:rPr>
            <w:fldChar w:fldCharType="separate"/>
          </w:r>
          <w:r w:rsidR="002700F6">
            <w:rPr>
              <w:noProof/>
              <w:sz w:val="14"/>
              <w:szCs w:val="14"/>
            </w:rPr>
            <w:t>2</w:t>
          </w:r>
          <w:r>
            <w:rPr>
              <w:sz w:val="14"/>
              <w:szCs w:val="14"/>
            </w:rPr>
            <w:fldChar w:fldCharType="end"/>
          </w:r>
        </w:p>
      </w:tc>
    </w:tr>
    <w:tr w:rsidR="00375109" w14:paraId="13A31E45" w14:textId="77777777">
      <w:trPr>
        <w:gridAfter w:val="1"/>
        <w:wAfter w:w="397" w:type="dxa"/>
        <w:cantSplit/>
        <w:trHeight w:hRule="exact" w:val="168"/>
      </w:trPr>
      <w:tc>
        <w:tcPr>
          <w:tcW w:w="9214" w:type="dxa"/>
          <w:vAlign w:val="bottom"/>
        </w:tcPr>
        <w:p w14:paraId="528D592E" w14:textId="77777777" w:rsidR="00375109" w:rsidRDefault="00375109">
          <w:pPr>
            <w:spacing w:line="160" w:lineRule="exact"/>
            <w:rPr>
              <w:noProof/>
              <w:sz w:val="12"/>
              <w:szCs w:val="12"/>
            </w:rPr>
          </w:pPr>
        </w:p>
      </w:tc>
    </w:tr>
  </w:tbl>
  <w:p w14:paraId="73CCE766" w14:textId="77777777" w:rsidR="00375109" w:rsidRDefault="00375109">
    <w:pPr>
      <w:pStyle w:val="a"/>
    </w:pPr>
  </w:p>
  <w:p w14:paraId="16D625F3" w14:textId="77777777" w:rsidR="00375109" w:rsidRDefault="00375109">
    <w:pPr>
      <w:pStyle w:val="a"/>
    </w:pPr>
  </w:p>
  <w:p w14:paraId="307A925A" w14:textId="77777777" w:rsidR="00375109" w:rsidRDefault="00375109">
    <w:pPr>
      <w:pStyle w:val="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9F28A" w14:textId="77777777" w:rsidR="00275864" w:rsidRDefault="00275864">
      <w:r>
        <w:separator/>
      </w:r>
    </w:p>
  </w:footnote>
  <w:footnote w:type="continuationSeparator" w:id="0">
    <w:p w14:paraId="6912321E" w14:textId="77777777" w:rsidR="00275864" w:rsidRDefault="00275864">
      <w:r>
        <w:continuationSeparator/>
      </w:r>
    </w:p>
  </w:footnote>
  <w:footnote w:id="1">
    <w:p w14:paraId="1B71A3D7" w14:textId="0188AE0C" w:rsidR="006D359F" w:rsidRPr="00D304B8" w:rsidRDefault="006D359F" w:rsidP="00D304B8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D304B8">
        <w:rPr>
          <w:lang w:val="en-US"/>
        </w:rPr>
        <w:t xml:space="preserve"> </w:t>
      </w:r>
      <w:r w:rsidRPr="00D304B8">
        <w:rPr>
          <w:lang w:val="en-US"/>
        </w:rPr>
        <w:tab/>
      </w:r>
      <w:r w:rsidR="00D304B8" w:rsidRPr="000C61EC">
        <w:rPr>
          <w:color w:val="00B050"/>
          <w:lang w:val="en-US"/>
        </w:rPr>
        <w:t xml:space="preserve">Local doctor working in the country of origin. </w:t>
      </w:r>
      <w:r w:rsidR="005D443C" w:rsidRPr="005D443C">
        <w:rPr>
          <w:color w:val="00B050"/>
          <w:highlight w:val="yellow"/>
          <w:lang w:val="en-US"/>
        </w:rPr>
        <w:t>O</w:t>
      </w:r>
      <w:r w:rsidR="005D443C">
        <w:rPr>
          <w:color w:val="00B050"/>
          <w:lang w:val="en-US"/>
        </w:rPr>
        <w:t xml:space="preserve"> </w:t>
      </w:r>
      <w:r w:rsidR="00D304B8" w:rsidRPr="005F6C52">
        <w:rPr>
          <w:color w:val="00B050"/>
          <w:lang w:val="en-US"/>
        </w:rPr>
        <w:t xml:space="preserve">International SOS. </w:t>
      </w:r>
      <w:r w:rsidR="005D443C" w:rsidRPr="005D443C">
        <w:rPr>
          <w:color w:val="00B050"/>
          <w:highlight w:val="yellow"/>
          <w:lang w:val="en-US"/>
        </w:rPr>
        <w:t>E</w:t>
      </w:r>
      <w:r w:rsidR="00D304B8" w:rsidRPr="005F6C52">
        <w:rPr>
          <w:color w:val="00B050"/>
          <w:lang w:val="en-US"/>
        </w:rPr>
        <w:t xml:space="preserve"> EUAA MedCOI number AVA 000 (TT.MM.JJJJ). </w:t>
      </w:r>
      <w:r w:rsidR="005D443C" w:rsidRPr="005D443C">
        <w:rPr>
          <w:color w:val="00B050"/>
          <w:highlight w:val="yellow"/>
          <w:lang w:val="en-US"/>
        </w:rPr>
        <w:t>O</w:t>
      </w:r>
      <w:r w:rsidR="005D443C">
        <w:rPr>
          <w:color w:val="00B050"/>
          <w:lang w:val="en-US"/>
        </w:rPr>
        <w:t xml:space="preserve"> </w:t>
      </w:r>
      <w:r w:rsidR="00D304B8" w:rsidRPr="005F6C52">
        <w:rPr>
          <w:color w:val="00B050"/>
          <w:lang w:val="en-US"/>
        </w:rPr>
        <w:t xml:space="preserve">MedCOI number BMA 000 (TT.MM.JJJJ). </w:t>
      </w:r>
      <w:r w:rsidR="005D443C" w:rsidRPr="005D443C">
        <w:rPr>
          <w:color w:val="00B050"/>
          <w:highlight w:val="yellow"/>
          <w:lang w:val="en-US"/>
        </w:rPr>
        <w:t>O</w:t>
      </w:r>
      <w:r w:rsidR="005D443C">
        <w:rPr>
          <w:color w:val="00B050"/>
          <w:lang w:val="en-US"/>
        </w:rPr>
        <w:t xml:space="preserve"> </w:t>
      </w:r>
      <w:r w:rsidR="00D304B8" w:rsidRPr="005D443C">
        <w:rPr>
          <w:color w:val="00B050"/>
          <w:lang w:val="en-US"/>
        </w:rPr>
        <w:t xml:space="preserve">EUAA MedCOI number ACC 000 (TT.MM.JJJJ). </w:t>
      </w:r>
      <w:r w:rsidR="005D443C" w:rsidRPr="005D443C">
        <w:rPr>
          <w:color w:val="00B050"/>
          <w:highlight w:val="yellow"/>
          <w:lang w:val="en-US"/>
        </w:rPr>
        <w:t>O</w:t>
      </w:r>
      <w:r w:rsidR="005D443C">
        <w:rPr>
          <w:color w:val="00B050"/>
          <w:lang w:val="en-US"/>
        </w:rPr>
        <w:t xml:space="preserve"> </w:t>
      </w:r>
      <w:r w:rsidR="00D304B8" w:rsidRPr="000C61EC">
        <w:rPr>
          <w:color w:val="00B050"/>
          <w:lang w:val="en-US"/>
        </w:rPr>
        <w:t xml:space="preserve">Belgian Immigration Office, Question &amp; Answer BDA number (TT.MM.JJJJ). </w:t>
      </w:r>
      <w:r w:rsidR="005D443C" w:rsidRPr="005D443C">
        <w:rPr>
          <w:color w:val="00B050"/>
          <w:highlight w:val="yellow"/>
          <w:lang w:val="en-US"/>
        </w:rPr>
        <w:t>O</w:t>
      </w:r>
      <w:r w:rsidR="005D443C">
        <w:rPr>
          <w:color w:val="00B050"/>
          <w:lang w:val="en-US"/>
        </w:rPr>
        <w:t xml:space="preserve"> </w:t>
      </w:r>
      <w:r w:rsidR="00D304B8" w:rsidRPr="000C61EC">
        <w:rPr>
          <w:color w:val="00B050"/>
          <w:lang w:val="en-US"/>
        </w:rPr>
        <w:t xml:space="preserve">Medical Country of Origin Information Report. Country XYZ. MM.JJJJ. </w:t>
      </w:r>
      <w:r w:rsidR="005D443C" w:rsidRPr="005D443C">
        <w:rPr>
          <w:color w:val="00B050"/>
          <w:highlight w:val="yellow"/>
          <w:lang w:val="en-US"/>
        </w:rPr>
        <w:t>O</w:t>
      </w:r>
      <w:r w:rsidR="005D443C">
        <w:rPr>
          <w:color w:val="00B050"/>
          <w:lang w:val="en-US"/>
        </w:rPr>
        <w:t xml:space="preserve"> </w:t>
      </w:r>
      <w:r w:rsidR="00D304B8">
        <w:rPr>
          <w:color w:val="00B050"/>
          <w:lang w:val="en-US"/>
        </w:rPr>
        <w:t xml:space="preserve">EASO FFM report. </w:t>
      </w:r>
      <w:r w:rsidR="00D304B8" w:rsidRPr="000C61EC">
        <w:rPr>
          <w:color w:val="00B050"/>
          <w:lang w:val="en-US"/>
        </w:rPr>
        <w:t>Medical Country of Origin Information Report. Country XYZ. MM.JJJJ</w:t>
      </w:r>
      <w:r w:rsidR="005D443C">
        <w:rPr>
          <w:color w:val="00B050"/>
          <w:lang w:val="en-US"/>
        </w:rPr>
        <w:t>.</w:t>
      </w:r>
      <w:r w:rsidR="00D304B8">
        <w:rPr>
          <w:color w:val="00B050"/>
          <w:lang w:val="en-US"/>
        </w:rPr>
        <w:t xml:space="preserve"> </w:t>
      </w:r>
      <w:r w:rsidR="005D443C" w:rsidRPr="005D443C">
        <w:rPr>
          <w:color w:val="00B050"/>
          <w:highlight w:val="yellow"/>
          <w:lang w:val="en-US"/>
        </w:rPr>
        <w:t>O</w:t>
      </w:r>
      <w:r w:rsidR="005D443C">
        <w:rPr>
          <w:color w:val="00B050"/>
          <w:lang w:val="en-US"/>
        </w:rPr>
        <w:t xml:space="preserve"> </w:t>
      </w:r>
      <w:r w:rsidR="00D304B8" w:rsidRPr="000C61EC">
        <w:rPr>
          <w:color w:val="00B050"/>
          <w:lang w:val="en-US"/>
        </w:rPr>
        <w:t>Country Fact Sheet. Access to Healthcare: Country XYZ. MM.JJJJ.</w:t>
      </w:r>
      <w:r w:rsidR="00D304B8">
        <w:rPr>
          <w:color w:val="00B050"/>
          <w:lang w:val="en-US"/>
        </w:rPr>
        <w:t xml:space="preserve"> </w:t>
      </w:r>
    </w:p>
  </w:footnote>
  <w:footnote w:id="2">
    <w:p w14:paraId="71A730F7" w14:textId="77777777" w:rsidR="006D359F" w:rsidRPr="00D304B8" w:rsidRDefault="006D359F" w:rsidP="006D359F">
      <w:pPr>
        <w:pStyle w:val="Funotentext"/>
      </w:pPr>
      <w:r w:rsidRPr="00D4110A">
        <w:rPr>
          <w:rStyle w:val="Funotenzeichen"/>
          <w:lang w:val="fr-FR"/>
        </w:rPr>
        <w:footnoteRef/>
      </w:r>
      <w:r w:rsidRPr="00D304B8">
        <w:rPr>
          <w:lang w:val="en-US"/>
        </w:rPr>
        <w:t xml:space="preserve"> </w:t>
      </w:r>
      <w:r w:rsidRPr="00D304B8">
        <w:rPr>
          <w:lang w:val="en-US"/>
        </w:rPr>
        <w:tab/>
      </w:r>
      <w:r w:rsidR="00D304B8" w:rsidRPr="005139B0">
        <w:rPr>
          <w:lang w:val="en-US"/>
        </w:rPr>
        <w:t>The EUAA provides access to medical country of origin information (MedCOI). EUAA MedCOI relies on a worldwide network of medical experts that provides up-to-date medical</w:t>
      </w:r>
      <w:r w:rsidR="00D304B8" w:rsidRPr="005139B0">
        <w:rPr>
          <w:rFonts w:ascii="Segoe UI" w:hAnsi="Segoe UI" w:cs="Segoe UI"/>
          <w:shd w:val="clear" w:color="auto" w:fill="FFFFFF"/>
          <w:lang w:val="en-US"/>
        </w:rPr>
        <w:t xml:space="preserve"> </w:t>
      </w:r>
      <w:r w:rsidR="00D304B8" w:rsidRPr="005139B0">
        <w:rPr>
          <w:lang w:val="en-US"/>
        </w:rPr>
        <w:t>information in countries of origin.</w:t>
      </w:r>
      <w:r w:rsidR="00D304B8" w:rsidRPr="005139B0">
        <w:rPr>
          <w:rFonts w:ascii="Segoe UI" w:hAnsi="Segoe UI" w:cs="Segoe UI"/>
          <w:shd w:val="clear" w:color="auto" w:fill="FFFFFF"/>
          <w:lang w:val="en-US"/>
        </w:rPr>
        <w:t xml:space="preserve"> </w:t>
      </w:r>
      <w:r w:rsidR="00D304B8" w:rsidRPr="005139B0">
        <w:rPr>
          <w:rFonts w:cs="Arial"/>
          <w:lang w:val="en-US"/>
        </w:rPr>
        <w:t>Based on this information and combined with desk research, the EUAA produces responses to individual requests from EU+</w:t>
      </w:r>
      <w:r w:rsidR="00D304B8">
        <w:rPr>
          <w:rFonts w:cs="Arial"/>
          <w:lang w:val="en-US"/>
        </w:rPr>
        <w:t xml:space="preserve"> </w:t>
      </w:r>
      <w:r w:rsidR="00D304B8" w:rsidRPr="005139B0">
        <w:rPr>
          <w:rFonts w:cs="Arial"/>
          <w:bCs/>
          <w:lang w:val="en-US"/>
        </w:rPr>
        <w:t>countries</w:t>
      </w:r>
      <w:r w:rsidR="00D304B8">
        <w:rPr>
          <w:rFonts w:cs="Arial"/>
          <w:bCs/>
          <w:lang w:val="en-US"/>
        </w:rPr>
        <w:t>’</w:t>
      </w:r>
      <w:r w:rsidR="00D304B8" w:rsidRPr="005139B0">
        <w:rPr>
          <w:rFonts w:cs="Arial"/>
          <w:shd w:val="clear" w:color="auto" w:fill="FFFFFF"/>
          <w:lang w:val="en-US"/>
        </w:rPr>
        <w:t xml:space="preserve"> </w:t>
      </w:r>
      <w:r w:rsidR="00D304B8" w:rsidRPr="005139B0">
        <w:rPr>
          <w:rStyle w:val="Fett"/>
          <w:rFonts w:cs="Arial"/>
          <w:b w:val="0"/>
          <w:shd w:val="clear" w:color="auto" w:fill="FFFFFF"/>
          <w:lang w:val="en-US"/>
        </w:rPr>
        <w:t>relevant administrations.</w:t>
      </w:r>
      <w:r w:rsidR="00D304B8">
        <w:rPr>
          <w:rStyle w:val="Fett"/>
          <w:rFonts w:cs="Arial"/>
          <w:b w:val="0"/>
          <w:shd w:val="clear" w:color="auto" w:fill="FFFFFF"/>
          <w:lang w:val="en-US"/>
        </w:rPr>
        <w:t xml:space="preserve"> </w:t>
      </w:r>
      <w:hyperlink r:id="rId1" w:history="1">
        <w:r w:rsidR="00D304B8" w:rsidRPr="00CF06D8">
          <w:rPr>
            <w:rStyle w:val="Hyperlink"/>
            <w:rFonts w:cs="Arial"/>
            <w:shd w:val="clear" w:color="auto" w:fill="FFFFFF"/>
          </w:rPr>
          <w:t>https://euaa.europa.eu/country-origin-information</w:t>
        </w:r>
      </w:hyperlink>
      <w:r w:rsidR="00D304B8" w:rsidRPr="00CF06D8">
        <w:rPr>
          <w:rStyle w:val="Fett"/>
          <w:rFonts w:cs="Arial"/>
          <w:b w:val="0"/>
          <w:shd w:val="clear" w:color="auto" w:fill="FFFFFF"/>
        </w:rPr>
        <w:t xml:space="preserve"> </w:t>
      </w:r>
      <w:r w:rsidR="00D304B8" w:rsidRPr="00CF06D8">
        <w:rPr>
          <w:color w:val="00B050"/>
        </w:rPr>
        <w:t>(TT.MM.JJJJ).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A04B2" w14:textId="77777777" w:rsidR="00375109" w:rsidRDefault="00382456">
    <w:pPr>
      <w:pStyle w:val="a"/>
      <w:jc w:val="right"/>
      <w:rPr>
        <w:sz w:val="16"/>
        <w:szCs w:val="16"/>
      </w:rPr>
    </w:pPr>
    <w:r w:rsidRPr="005E413F">
      <w:rPr>
        <w:b/>
        <w:color w:val="FF0000"/>
        <w:sz w:val="18"/>
        <w:szCs w:val="18"/>
        <w:lang w:val="it-CH"/>
      </w:rPr>
      <w:t>Per l’edizione / Classificazione 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9" w:type="dxa"/>
      <w:tblInd w:w="-61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  <w:tblLook w:val="01E0" w:firstRow="1" w:lastRow="1" w:firstColumn="1" w:lastColumn="1" w:noHBand="0" w:noVBand="0"/>
    </w:tblPr>
    <w:tblGrid>
      <w:gridCol w:w="4848"/>
      <w:gridCol w:w="4961"/>
    </w:tblGrid>
    <w:tr w:rsidR="00375109" w:rsidRPr="00AB6D1B" w14:paraId="060D6FC6" w14:textId="77777777">
      <w:trPr>
        <w:trHeight w:val="1602"/>
      </w:trPr>
      <w:tc>
        <w:tcPr>
          <w:tcW w:w="4848" w:type="dxa"/>
        </w:tcPr>
        <w:p w14:paraId="55A5FA29" w14:textId="77777777" w:rsidR="00375109" w:rsidRDefault="00375109">
          <w:pPr>
            <w:pStyle w:val="a"/>
          </w:pPr>
          <w:r>
            <w:rPr>
              <w:noProof/>
            </w:rPr>
            <w:drawing>
              <wp:inline distT="0" distB="0" distL="0" distR="0" wp14:anchorId="5657618A" wp14:editId="7145BD07">
                <wp:extent cx="2009775" cy="876300"/>
                <wp:effectExtent l="19050" t="0" r="9525" b="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977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14:paraId="5B7AD71A" w14:textId="77777777" w:rsidR="00375109" w:rsidRPr="002700F6" w:rsidRDefault="002700F6">
          <w:pPr>
            <w:pStyle w:val="KopfFett"/>
            <w:rPr>
              <w:b w:val="0"/>
              <w:szCs w:val="15"/>
              <w:lang w:val="it-CH"/>
            </w:rPr>
          </w:pPr>
          <w:r>
            <w:rPr>
              <w:b w:val="0"/>
              <w:szCs w:val="15"/>
              <w:lang w:val="it-CH"/>
            </w:rPr>
            <w:t>Dipartimento federale di</w:t>
          </w:r>
          <w:r w:rsidR="001962D7" w:rsidRPr="002700F6">
            <w:rPr>
              <w:b w:val="0"/>
              <w:szCs w:val="15"/>
              <w:lang w:val="it-CH"/>
            </w:rPr>
            <w:t xml:space="preserve"> giustizia e polizia (DFGP)</w:t>
          </w:r>
        </w:p>
        <w:p w14:paraId="129AE2FB" w14:textId="77777777" w:rsidR="00375109" w:rsidRPr="001962D7" w:rsidRDefault="00375109">
          <w:pPr>
            <w:pStyle w:val="KopfFett"/>
            <w:rPr>
              <w:szCs w:val="15"/>
              <w:lang w:val="it-CH"/>
            </w:rPr>
          </w:pPr>
        </w:p>
        <w:p w14:paraId="5B026530" w14:textId="77777777" w:rsidR="00AD112A" w:rsidRPr="001962D7" w:rsidRDefault="00AD112A">
          <w:pPr>
            <w:pStyle w:val="Kopfzeile"/>
            <w:spacing w:line="200" w:lineRule="exact"/>
            <w:rPr>
              <w:b/>
              <w:noProof/>
              <w:sz w:val="15"/>
              <w:szCs w:val="15"/>
              <w:lang w:val="it-CH"/>
            </w:rPr>
          </w:pPr>
          <w:r w:rsidRPr="001962D7">
            <w:rPr>
              <w:b/>
              <w:noProof/>
              <w:sz w:val="15"/>
              <w:szCs w:val="15"/>
              <w:lang w:val="it-CH"/>
            </w:rPr>
            <w:t>S</w:t>
          </w:r>
          <w:r w:rsidR="001962D7" w:rsidRPr="001962D7">
            <w:rPr>
              <w:b/>
              <w:noProof/>
              <w:sz w:val="15"/>
              <w:szCs w:val="15"/>
              <w:lang w:val="it-CH"/>
            </w:rPr>
            <w:t>ecreteria di Sta</w:t>
          </w:r>
          <w:r w:rsidR="002700F6">
            <w:rPr>
              <w:b/>
              <w:noProof/>
              <w:sz w:val="15"/>
              <w:szCs w:val="15"/>
              <w:lang w:val="it-CH"/>
            </w:rPr>
            <w:t>t</w:t>
          </w:r>
          <w:r w:rsidR="001962D7" w:rsidRPr="001962D7">
            <w:rPr>
              <w:b/>
              <w:noProof/>
              <w:sz w:val="15"/>
              <w:szCs w:val="15"/>
              <w:lang w:val="it-CH"/>
            </w:rPr>
            <w:t>o della migrazione SEM</w:t>
          </w:r>
        </w:p>
        <w:p w14:paraId="05F0D083" w14:textId="77777777" w:rsidR="00375109" w:rsidRPr="005E413F" w:rsidRDefault="001962D7">
          <w:pPr>
            <w:pStyle w:val="Kopfzeile"/>
            <w:spacing w:line="200" w:lineRule="exact"/>
            <w:rPr>
              <w:sz w:val="15"/>
              <w:szCs w:val="15"/>
              <w:lang w:val="it-CH"/>
            </w:rPr>
          </w:pPr>
          <w:r>
            <w:rPr>
              <w:sz w:val="15"/>
              <w:szCs w:val="15"/>
              <w:lang w:val="it-CH"/>
            </w:rPr>
            <w:t xml:space="preserve">Sezione </w:t>
          </w:r>
          <w:r w:rsidR="00236DC5">
            <w:rPr>
              <w:sz w:val="15"/>
              <w:szCs w:val="15"/>
              <w:lang w:val="it-CH"/>
            </w:rPr>
            <w:t>A</w:t>
          </w:r>
          <w:r>
            <w:rPr>
              <w:sz w:val="15"/>
              <w:szCs w:val="15"/>
              <w:lang w:val="it-CH"/>
            </w:rPr>
            <w:t>nalisi</w:t>
          </w:r>
        </w:p>
        <w:p w14:paraId="027BDE8D" w14:textId="77777777" w:rsidR="00375109" w:rsidRPr="005E413F" w:rsidRDefault="00375109">
          <w:pPr>
            <w:pStyle w:val="a"/>
            <w:spacing w:line="200" w:lineRule="exact"/>
            <w:rPr>
              <w:sz w:val="15"/>
              <w:szCs w:val="15"/>
              <w:lang w:val="it-CH"/>
            </w:rPr>
          </w:pPr>
        </w:p>
        <w:p w14:paraId="65157A19" w14:textId="77777777" w:rsidR="00375109" w:rsidRPr="005E413F" w:rsidRDefault="00375109">
          <w:pPr>
            <w:pStyle w:val="a"/>
            <w:spacing w:line="200" w:lineRule="exact"/>
            <w:rPr>
              <w:sz w:val="15"/>
              <w:szCs w:val="15"/>
              <w:lang w:val="it-CH"/>
            </w:rPr>
          </w:pPr>
        </w:p>
        <w:p w14:paraId="03F9F7BD" w14:textId="77777777" w:rsidR="00375109" w:rsidRPr="005E413F" w:rsidRDefault="00375109">
          <w:pPr>
            <w:pStyle w:val="a"/>
            <w:spacing w:line="200" w:lineRule="exact"/>
            <w:rPr>
              <w:sz w:val="15"/>
              <w:szCs w:val="15"/>
              <w:lang w:val="it-CH"/>
            </w:rPr>
          </w:pPr>
        </w:p>
        <w:p w14:paraId="27A1D24C" w14:textId="77777777" w:rsidR="00375109" w:rsidRPr="005E413F" w:rsidRDefault="00DE43D7" w:rsidP="00D20AEF">
          <w:pPr>
            <w:pStyle w:val="a"/>
            <w:spacing w:line="200" w:lineRule="exact"/>
            <w:jc w:val="right"/>
            <w:rPr>
              <w:sz w:val="15"/>
              <w:szCs w:val="15"/>
              <w:lang w:val="it-CH"/>
            </w:rPr>
          </w:pPr>
          <w:r w:rsidRPr="005E413F">
            <w:rPr>
              <w:b/>
              <w:color w:val="FF0000"/>
              <w:sz w:val="18"/>
              <w:szCs w:val="18"/>
              <w:lang w:val="it-CH"/>
            </w:rPr>
            <w:t>Per l’edizione / Classificazione</w:t>
          </w:r>
          <w:r w:rsidR="00711C75" w:rsidRPr="005E413F">
            <w:rPr>
              <w:b/>
              <w:color w:val="FF0000"/>
              <w:sz w:val="18"/>
              <w:szCs w:val="18"/>
              <w:lang w:val="it-CH"/>
            </w:rPr>
            <w:t xml:space="preserve"> F</w:t>
          </w:r>
        </w:p>
      </w:tc>
    </w:tr>
  </w:tbl>
  <w:p w14:paraId="4C85C151" w14:textId="77777777" w:rsidR="00375109" w:rsidRPr="005E413F" w:rsidRDefault="00375109">
    <w:pPr>
      <w:pStyle w:val="a"/>
      <w:rPr>
        <w:lang w:val="it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147F6"/>
    <w:multiLevelType w:val="hybridMultilevel"/>
    <w:tmpl w:val="B298F5EC"/>
    <w:lvl w:ilvl="0" w:tplc="20C6B022">
      <w:start w:val="1"/>
      <w:numFmt w:val="decimal"/>
      <w:pStyle w:val="CD-TextNummerier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95963"/>
    <w:multiLevelType w:val="hybridMultilevel"/>
    <w:tmpl w:val="1A24182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414B7"/>
    <w:multiLevelType w:val="hybridMultilevel"/>
    <w:tmpl w:val="A71C4D2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8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_époux" w:val="Ehefrau/Ehemann"/>
    <w:docVar w:name="c_fils_fille" w:val="Tochter/Sohn"/>
    <w:docVar w:name="c_haupt" w:val="Hauptperson"/>
    <w:docVar w:name="c_nrpers" w:val="ZEMIS-Nr."/>
    <w:docVar w:name="c_sa_compagne" w:val="dessen Lebenspartnerin"/>
    <w:docVar w:name="c_son_compagnon" w:val="deren Lebenspartner"/>
    <w:docVar w:name="c_son_épouse" w:val="dessen Ehefrau"/>
    <w:docVar w:name="c_son_époux" w:val="deren Ehemann"/>
    <w:docVar w:name="c_strAnwaltBeilage" w:val="Kopie zur Aushändigung an "/>
    <w:docVar w:name="c_strUnd" w:val="und "/>
    <w:docVar w:name="c_strVertretung_ANWALT" w:val=" vertreten durch"/>
    <w:docVar w:name="c_strVertretung_ANWALT_ZPL" w:val="@@@"/>
    <w:docVar w:name="c_strVertretung_ANWALT_ZSM" w:val="@@@"/>
    <w:docVar w:name="c_strVertretung_ANWALT_ZSW" w:val="@@@"/>
    <w:docVar w:name="c_strVertretung_ANWALT_ZWPL" w:val="@@@"/>
    <w:docVar w:name="c_titre_1" w:val="Herrn"/>
    <w:docVar w:name="c_titre_2" w:val="Frau"/>
    <w:docVar w:name="c_titre_3" w:val="Herrn und Frau"/>
    <w:docVar w:name="c_titre_4" w:val="Herr"/>
    <w:docVar w:name="c_titre_5" w:val="Anwalt"/>
    <w:docVar w:name="Datum" w:val="Datum"/>
    <w:docVar w:name="docvar_abteilung" w:val="Abteilung"/>
    <w:docVar w:name="docvar_austellungsort" w:val="Bern-Wabern"/>
    <w:docVar w:name="docvar_sachbearbeiter" w:val="Mac"/>
    <w:docVar w:name="docvar_sachbearbeiterfax" w:val="+41 (0)58 465 86 86"/>
    <w:docVar w:name="docvar_sachbearbeiterFunktion" w:val="Sachbearbeiter"/>
    <w:docVar w:name="docvar_sachbearbeitername" w:val="Robert Name"/>
    <w:docVar w:name="docvar_sachbearbeitertelefon" w:val="+41 (0)58 465 11 11"/>
    <w:docVar w:name="docvar_sektionchef" w:val="Chef Kürzel"/>
    <w:docVar w:name="docvar_sektioncheffunktion" w:val="Chefin Sektion"/>
    <w:docVar w:name="docvar_sektionchefname" w:val="vorname Name"/>
    <w:docVar w:name="docvar_user_AbtD" w:val="Abteilung Zulassung Aufenthalt"/>
    <w:docVar w:name="docvar_user_AbtE" w:val="Abteilung Zulassung Aufenthalt"/>
    <w:docVar w:name="docvar_user_Abteilung" w:val="Abteilung"/>
    <w:docVar w:name="docvar_user_AbtF" w:val="Division admission séjour"/>
    <w:docVar w:name="docvar_user_AbtI" w:val="Divisione ammissione soggiorno"/>
    <w:docVar w:name="docvar_user_AmtD" w:val="Bundesamt für Flüchtlinge"/>
    <w:docVar w:name="docvar_user_AmtE" w:val="Federal Office for Refugees"/>
    <w:docVar w:name="docvar_user_AmtF" w:val="Office fédéral des réfugiés"/>
    <w:docVar w:name="docvar_user_AmtI" w:val="Ufficio federale dei rifugiati"/>
    <w:docVar w:name="docvar_user_Austellungsort" w:val="Bern-Wabern"/>
    <w:docVar w:name="docvar_user_Buero" w:val="Quellenweg 6"/>
    <w:docVar w:name="docvar_user_DeptD" w:val="Eidgenössisches Justiz- und Polizeidepartement"/>
    <w:docVar w:name="docvar_user_DeptE" w:val="Federal Department of Justice and Police"/>
    <w:docVar w:name="docvar_user_DeptF" w:val="Département fédéral de justice et police"/>
    <w:docVar w:name="docvar_user_DeptI" w:val="Dipartimento federale di giustizia e polizia"/>
    <w:docVar w:name="docvar_user_Fax" w:val="+41 (0)58 465 86 86"/>
    <w:docVar w:name="docvar_user_Funktion_d" w:val="Sachbearbeiter"/>
    <w:docVar w:name="docvar_user_Funktion_f" w:val="Collaboratrice spécialisée"/>
    <w:docVar w:name="docvar_user_Funktion_i" w:val="Collaboratrice specialista"/>
    <w:docVar w:name="docvar_user_FunktionD" w:val="Sachbearbeiterin"/>
    <w:docVar w:name="docvar_user_FunktionE" w:val="Sachbearbeiterin"/>
    <w:docVar w:name="docvar_user_FunktionF" w:val="Collaboratrice spécialisée"/>
    <w:docVar w:name="docvar_user_FunktionI" w:val="Collaboratrice specialista"/>
    <w:docVar w:name="docvar_user_Geschlecht" w:val="M"/>
    <w:docVar w:name="docvar_user_GrussnameD" w:val="R. xxx"/>
    <w:docVar w:name="docvar_user_GrussnameE" w:val="R. xxx"/>
    <w:docVar w:name="docvar_user_GrussnameF" w:val="R. xxx"/>
    <w:docVar w:name="docvar_user_GrussnameI" w:val="R. xxx"/>
    <w:docVar w:name="docvar_user_HAbtD" w:val="Hauptabteilung"/>
    <w:docVar w:name="docvar_user_HAbtE" w:val="Hauptabteilung"/>
    <w:docVar w:name="docvar_user_HAbtF" w:val="Hauptabteilung"/>
    <w:docVar w:name="docvar_user_HAbtI" w:val="Hauptabteilung"/>
    <w:docVar w:name="docvar_user_HauptAbteilung" w:val="EIDGENÖSSISCHES JUSTIZ- UND POLIZEIDEPARTEMENT"/>
    <w:docVar w:name="docvar_user_Kontakt" w:val="R. Name"/>
    <w:docVar w:name="docvar_user_Kurzel" w:val="Mac"/>
    <w:docVar w:name="docvar_user_Mail" w:val="xxx.xxx@bfm.admin.ch"/>
    <w:docVar w:name="docvar_user_Name" w:val="Name"/>
    <w:docVar w:name="docvar_user_Ort" w:val="Bern-Wabern"/>
    <w:docVar w:name="docvar_user_OrtD" w:val="Bern-Wabern"/>
    <w:docVar w:name="docvar_user_OrtE" w:val="Bern-Wabern"/>
    <w:docVar w:name="docvar_user_OrtF" w:val="Berne-Wabern"/>
    <w:docVar w:name="docvar_user_OrtI" w:val="Berna-Wabern"/>
    <w:docVar w:name="docvar_user_Plz" w:val="3003"/>
    <w:docVar w:name="docvar_user_SektD" w:val="Sektion"/>
    <w:docVar w:name="docvar_user_SektE" w:val="Sektion"/>
    <w:docVar w:name="docvar_user_SektF" w:val="Section"/>
    <w:docVar w:name="docvar_user_SektI" w:val="Sektion"/>
    <w:docVar w:name="docvar_user_Sektion" w:val="Sektion"/>
    <w:docVar w:name="docvar_user_Sprach" w:val="D"/>
    <w:docVar w:name="docvar_user_Stellung" w:val="Länderkoordinator"/>
    <w:docVar w:name="docvar_user_TelefonDirekt" w:val="+41 (0)58 465 11 11"/>
    <w:docVar w:name="docvar_user_Vorname" w:val="Robert"/>
    <w:docVar w:name="dv_sprache" w:val="D"/>
    <w:docVar w:name="dv_strpath_user_ini" w:val="C:\Users\U80836219\AppData\Roaming\ISC_EJPD\User.ini"/>
    <w:docVar w:name="E-Mail" w:val="E-Mail"/>
    <w:docVar w:name="Fax" w:val="Fax"/>
    <w:docVar w:name="Funktion" w:val="Funktion"/>
    <w:docVar w:name="GARAIO_XmlDialogDefinition_100" w:val="&lt;DocumentDefinition Title=&quot;de=Consulting deutsch#fr=Consulting#it=n.a.#en=n.a.&quot;&gt;&lt;n.a. Type=&quot;ChooseLanguageStep&quot; Title=&quot;de=Consulting#fr=Consulting#it=n.a.#en=n.a.&quot; /&gt;&lt;n.a. Type=&quot;Step&quot; Title=&quot;de=Consulting#fr=Consulting#it=n.a.#en=n.a.&quot;&gt;&lt;StepItem Type=&quot;StepItemTextboxDataControl&quot; Weight=&quot;10&quot;&gt;&lt;DocVariableName&gt;Vor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Vorname&lt;/Value&gt;&lt;/LocalizedValue&gt;&lt;LocalizedValue&gt;&lt;CultureID&gt;FR&lt;/CultureID&gt;&lt;Value&gt;Prénom&lt;/Value&gt;&lt;/LocalizedValue&gt;&lt;LocalizedValue&gt;&lt;CultureID&gt;IT&lt;/CultureID&gt;&lt;Value&gt;&lt;/Value&gt;&lt;/LocalizedValue&gt;&lt;LocalizedValue&gt;&lt;CultureID&gt;EN&lt;/CultureID&gt;&lt;Value&gt;&lt;/Value&gt;&lt;/LocalizedValue&gt;&lt;/Caption&gt;&lt;IsNotEnabled&gt;False&lt;/IsNotEnabled&gt;&lt;IsSaveableLocally&gt;True&lt;/IsSaveableLocally&gt;&lt;IsNotVisible&gt;False&lt;/IsNotVisible&gt;&lt;IsMustField&gt;False&lt;/IsMustField&gt;&lt;FieldValidationMode&gt;Text&lt;/FieldValidationMode&gt;&lt;Defaultvalues&gt;&lt;LocalizedValue&gt;&lt;CultureID&gt;de&lt;/CultureID&gt;&lt;Value&gt;&lt;/Value&gt;&lt;/LocalizedValue&gt;&lt;LocalizedValue&gt;&lt;CultureID&gt;fr&lt;/CultureID&gt;&lt;Value&gt;&lt;/Value&gt;&lt;/LocalizedValue&gt;&lt;/Defaultvalues&gt;&lt;AbsenderAdressProperty&gt;Givenname&lt;/AbsenderAdressProperty&gt;&lt;EmpfaengerAdressProperty&gt;&lt;/EmpfaengerAdressProperty&gt;&lt;/StepItem&gt;&lt;StepItem Type=&quot;StepItemTextboxDataControl&quot; Weight=&quot;20&quot;&gt;&lt;DocVariableName&gt;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Name&lt;/Value&gt;&lt;/LocalizedValue&gt;&lt;LocalizedValue&gt;&lt;CultureID&gt;FR&lt;/CultureID&gt;&lt;Value&gt;Nom&lt;/Value&gt;&lt;/LocalizedValue&gt;&lt;LocalizedValue&gt;&lt;CultureID&gt;IT&lt;/CultureID&gt;&lt;Value&gt;&lt;/Value&gt;&lt;/LocalizedValue&gt;&lt;LocalizedValue&gt;&lt;CultureID&gt;EN&lt;/CultureID&gt;&lt;Value&gt;&lt;/Value&gt;&lt;/LocalizedValue&gt;&lt;/Caption&gt;&lt;IsNotEnabled&gt;False&lt;/IsNotEnabled&gt;&lt;IsSaveableLocally&gt;True&lt;/IsSaveableLocally&gt;&lt;IsNotVisible&gt;False&lt;/IsNotVisible&gt;&lt;IsMustField&gt;False&lt;/IsMustField&gt;&lt;FieldValidationMode&gt;Text&lt;/FieldValidationMode&gt;&lt;Defaultvalues&gt;&lt;LocalizedValue&gt;&lt;CultureID&gt;de&lt;/CultureID&gt;&lt;Value&gt;&lt;/Value&gt;&lt;/LocalizedValue&gt;&lt;LocalizedValue&gt;&lt;CultureID&gt;fr&lt;/CultureID&gt;&lt;Value&gt;&lt;/Value&gt;&lt;/LocalizedValue&gt;&lt;/Defaultvalues&gt;&lt;AbsenderAdressProperty&gt;Lastname&lt;/AbsenderAdressProperty&gt;&lt;EmpfaengerAdressProperty&gt;&lt;/EmpfaengerAdressProperty&gt;&lt;/StepItem&gt;&lt;StepItem Type=&quot;StepItemTextboxDataControl&quot; Weight=&quot;30&quot;&gt;&lt;DocVariableName&gt;Funktio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unktion&lt;/Value&gt;&lt;/LocalizedValue&gt;&lt;LocalizedValue&gt;&lt;CultureID&gt;FR&lt;/CultureID&gt;&lt;Value&gt;Fonction&lt;/Value&gt;&lt;/LocalizedValue&gt;&lt;LocalizedValue&gt;&lt;CultureID&gt;IT&lt;/CultureID&gt;&lt;Value&gt;&lt;/Value&gt;&lt;/LocalizedValue&gt;&lt;LocalizedValue&gt;&lt;CultureID&gt;EN&lt;/CultureID&gt;&lt;Value&gt;&lt;/Value&gt;&lt;/LocalizedValue&gt;&lt;/Caption&gt;&lt;IsNotEnabled&gt;False&lt;/IsNotEnabled&gt;&lt;IsSaveableLocally&gt;True&lt;/IsSaveableLocally&gt;&lt;IsNotVisible&gt;False&lt;/IsNotVisible&gt;&lt;IsMustField&gt;False&lt;/IsMustField&gt;&lt;FieldValidationMode&gt;Text&lt;/FieldValidationMode&gt;&lt;Defaultvalues&gt;&lt;LocalizedValue&gt;&lt;CultureID&gt;de&lt;/CultureID&gt;&lt;Value&gt;&lt;/Value&gt;&lt;/LocalizedValue&gt;&lt;LocalizedValue&gt;&lt;CultureID&gt;fr&lt;/CultureID&gt;&lt;Value&gt;&lt;/Value&gt;&lt;/LocalizedValue&gt;&lt;/Defaultvalues&gt;&lt;AbsenderAdressProperty&gt;Function&lt;/AbsenderAdressProperty&gt;&lt;EmpfaengerAdressProperty&gt;&lt;/EmpfaengerAdressProperty&gt;&lt;/StepItem&gt;&lt;StepItem Type=&quot;StepItemTextboxDataControl&quot; Weight=&quot;40&quot;&gt;&lt;DocVariableName&gt;Strass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Strasse&lt;/Value&gt;&lt;/LocalizedValue&gt;&lt;LocalizedValue&gt;&lt;CultureID&gt;FR&lt;/CultureID&gt;&lt;Value&gt;Rue&lt;/Value&gt;&lt;/LocalizedValue&gt;&lt;LocalizedValue&gt;&lt;CultureID&gt;IT&lt;/CultureID&gt;&lt;Value&gt;&lt;/Value&gt;&lt;/LocalizedValue&gt;&lt;LocalizedValue&gt;&lt;CultureID&gt;EN&lt;/CultureID&gt;&lt;Value&gt;&lt;/Value&gt;&lt;/LocalizedValue&gt;&lt;/Caption&gt;&lt;IsNotEnabled&gt;False&lt;/IsNotEnabled&gt;&lt;IsSaveableLocally&gt;True&lt;/IsSaveableLocally&gt;&lt;IsNotVisible&gt;False&lt;/IsNotVisible&gt;&lt;IsMustField&gt;False&lt;/IsMustField&gt;&lt;FieldValidationMode&gt;Text&lt;/FieldValidationMode&gt;&lt;Defaultvalues&gt;&lt;LocalizedValue&gt;&lt;CultureID&gt;de&lt;/CultureID&gt;&lt;Value&gt;&lt;/Value&gt;&lt;/LocalizedValue&gt;&lt;LocalizedValue&gt;&lt;CultureID&gt;fr&lt;/CultureID&gt;&lt;Value&gt;&lt;/Value&gt;&lt;/LocalizedValue&gt;&lt;/Defaultvalues&gt;&lt;AbsenderAdressProperty&gt;StreetAddress&lt;/AbsenderAdressProperty&gt;&lt;EmpfaengerAdressProperty&gt;&lt;/EmpfaengerAdressProperty&gt;&lt;/StepItem&gt;&lt;StepItem Type=&quot;StepItemTextboxDataControl&quot; Weight=&quot;50&quot;&gt;&lt;DocVariableName&gt;PL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PLZ&lt;/Value&gt;&lt;/LocalizedValue&gt;&lt;LocalizedValue&gt;&lt;CultureID&gt;FR&lt;/CultureID&gt;&lt;Value&gt;PLZ&lt;/Value&gt;&lt;/LocalizedValue&gt;&lt;LocalizedValue&gt;&lt;CultureID&gt;IT&lt;/CultureID&gt;&lt;Value&gt;&lt;/Value&gt;&lt;/LocalizedValue&gt;&lt;LocalizedValue&gt;&lt;CultureID&gt;EN&lt;/CultureID&gt;&lt;Value&gt;&lt;/Value&gt;&lt;/LocalizedValue&gt;&lt;/Caption&gt;&lt;IsNotEnabled&gt;False&lt;/IsNotEnabled&gt;&lt;IsSaveableLocally&gt;True&lt;/IsSaveableLocally&gt;&lt;IsNotVisible&gt;False&lt;/IsNotVisible&gt;&lt;IsMustField&gt;False&lt;/IsMustField&gt;&lt;FieldValidationMode&gt;Text&lt;/FieldValidationMode&gt;&lt;Defaultvalues&gt;&lt;LocalizedValue&gt;&lt;CultureID&gt;de&lt;/CultureID&gt;&lt;Value&gt;&lt;/Value&gt;&lt;/LocalizedValue&gt;&lt;LocalizedValue&gt;&lt;CultureID&gt;fr&lt;/CultureID&gt;&lt;Value&gt;&lt;/Value&gt;&lt;/LocalizedValue&gt;&lt;/Defaultvalues&gt;&lt;AbsenderAdressProperty&gt;Postalcode&lt;/AbsenderAdressProperty&gt;&lt;EmpfaengerAdressProperty&gt;&lt;/EmpfaengerAdressProperty&gt;&lt;/StepItem&gt;&lt;StepItem Type=&quot;StepItemTextboxDataControl&quot; Weight=&quot;60&quot;&gt;&lt;DocVariableName&gt;O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t&lt;/Value&gt;&lt;/LocalizedValue&gt;&lt;LocalizedValue&gt;&lt;CultureID&gt;FR&lt;/CultureID&gt;&lt;Value&gt;Endroit&lt;/Value&gt;&lt;/LocalizedValue&gt;&lt;LocalizedValue&gt;&lt;CultureID&gt;IT&lt;/CultureID&gt;&lt;Value&gt;&lt;/Value&gt;&lt;/LocalizedValue&gt;&lt;LocalizedValue&gt;&lt;CultureID&gt;EN&lt;/CultureID&gt;&lt;Value&gt;&lt;/Value&gt;&lt;/LocalizedValue&gt;&lt;/Caption&gt;&lt;IsNotEnabled&gt;False&lt;/IsNotEnabled&gt;&lt;IsSaveableLocally&gt;True&lt;/IsSaveableLocally&gt;&lt;IsNotVisible&gt;False&lt;/IsNotVisible&gt;&lt;IsMustField&gt;False&lt;/IsMustField&gt;&lt;FieldValidationMode&gt;Text&lt;/FieldValidationMode&gt;&lt;Defaultvalues&gt;&lt;LocalizedValue&gt;&lt;CultureID&gt;de&lt;/CultureID&gt;&lt;Value&gt;&lt;/Value&gt;&lt;/LocalizedValue&gt;&lt;LocalizedValue&gt;&lt;CultureID&gt;fr&lt;/CultureID&gt;&lt;Value&gt;&lt;/Value&gt;&lt;/LocalizedValue&gt;&lt;/Defaultvalues&gt;&lt;AbsenderAdressProperty&gt;Location&lt;/AbsenderAdressProperty&gt;&lt;EmpfaengerAdressProperty&gt;&lt;/EmpfaengerAdressProperty&gt;&lt;/StepItem&gt;&lt;StepItem Type=&quot;StepItemTextboxDataControl&quot; Weight=&quot;70&quot;&gt;&lt;DocVariableName&gt;Telefo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Telefon&lt;/Value&gt;&lt;/LocalizedValue&gt;&lt;LocalizedValue&gt;&lt;CultureID&gt;FR&lt;/CultureID&gt;&lt;Value&gt;Téléphone&lt;/Value&gt;&lt;/LocalizedValue&gt;&lt;LocalizedValue&gt;&lt;CultureID&gt;IT&lt;/CultureID&gt;&lt;Value&gt;&lt;/Value&gt;&lt;/LocalizedValue&gt;&lt;LocalizedValue&gt;&lt;CultureID&gt;EN&lt;/CultureID&gt;&lt;Value&gt;&lt;/Value&gt;&lt;/LocalizedValue&gt;&lt;/Caption&gt;&lt;IsNotEnabled&gt;False&lt;/IsNotEnabled&gt;&lt;IsSaveableLocally&gt;True&lt;/IsSaveableLocally&gt;&lt;IsNotVisible&gt;False&lt;/IsNotVisible&gt;&lt;IsMustField&gt;False&lt;/IsMustField&gt;&lt;FieldValidationMode&gt;Text&lt;/FieldValidationMode&gt;&lt;Defaultvalues&gt;&lt;LocalizedValue&gt;&lt;CultureID&gt;de&lt;/CultureID&gt;&lt;Value&gt;&lt;/Value&gt;&lt;/LocalizedValue&gt;&lt;LocalizedValue&gt;&lt;CultureID&gt;fr&lt;/CultureID&gt;&lt;Value&gt;&lt;/Value&gt;&lt;/LocalizedValue&gt;&lt;/Defaultvalues&gt;&lt;AbsenderAdressProperty&gt;TelephoneNumber&lt;/AbsenderAdressProperty&gt;&lt;EmpfaengerAdressProperty&gt;&lt;/EmpfaengerAdressProperty&gt;&lt;/StepItem&gt;&lt;StepItem Type=&quot;StepItemTextboxDataControl&quot; Weight=&quot;80&quot;&gt;&lt;DocVariableName&gt;Fax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ax&lt;/Value&gt;&lt;/LocalizedValue&gt;&lt;LocalizedValue&gt;&lt;CultureID&gt;FR&lt;/CultureID&gt;&lt;Value&gt;Fax&lt;/Value&gt;&lt;/LocalizedValue&gt;&lt;LocalizedValue&gt;&lt;CultureID&gt;IT&lt;/CultureID&gt;&lt;Value&gt;&lt;/Value&gt;&lt;/LocalizedValue&gt;&lt;LocalizedValue&gt;&lt;CultureID&gt;EN&lt;/CultureID&gt;&lt;Value&gt;&lt;/Value&gt;&lt;/LocalizedValue&gt;&lt;/Caption&gt;&lt;IsNotEnabled&gt;False&lt;/IsNotEnabled&gt;&lt;IsSaveableLocally&gt;True&lt;/IsSaveableLocally&gt;&lt;IsNotVisible&gt;False&lt;/IsNotVisible&gt;&lt;IsMustField&gt;False&lt;/IsMustField&gt;&lt;FieldValidationMode&gt;Text&lt;/FieldValidationMode&gt;&lt;Defaultvalues&gt;&lt;LocalizedValue&gt;&lt;CultureID&gt;de&lt;/CultureID&gt;&lt;Value&gt;&lt;/Value&gt;&lt;/LocalizedValue&gt;&lt;LocalizedValue&gt;&lt;CultureID&gt;fr&lt;/CultureID&gt;&lt;Value&gt;&lt;/Value&gt;&lt;/LocalizedValue&gt;&lt;/Defaultvalues&gt;&lt;AbsenderAdressProperty&gt;FacsimileTelephoneNumber&lt;/AbsenderAdressProperty&gt;&lt;"/>
    <w:docVar w:name="GARAIO_XmlDialogDefinition_101" w:val="EmpfaengerAdressProperty&gt;&lt;/EmpfaengerAdressProperty&gt;&lt;/StepItem&gt;&lt;StepItem Type=&quot;StepItemTextboxDataControl&quot; Weight=&quot;90&quot;&gt;&lt;DocVariableName&gt;E-Mail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E-Mail&lt;/Value&gt;&lt;/LocalizedValue&gt;&lt;LocalizedValue&gt;&lt;CultureID&gt;FR&lt;/CultureID&gt;&lt;Value&gt;E-Mail&lt;/Value&gt;&lt;/LocalizedValue&gt;&lt;LocalizedValue&gt;&lt;CultureID&gt;IT&lt;/CultureID&gt;&lt;Value&gt;&lt;/Value&gt;&lt;/LocalizedValue&gt;&lt;LocalizedValue&gt;&lt;CultureID&gt;EN&lt;/CultureID&gt;&lt;Value&gt;&lt;/Value&gt;&lt;/LocalizedValue&gt;&lt;/Caption&gt;&lt;IsNotEnabled&gt;False&lt;/IsNotEnabled&gt;&lt;IsSaveableLocally&gt;True&lt;/IsSaveableLocally&gt;&lt;IsNotVisible&gt;False&lt;/IsNotVisible&gt;&lt;IsMustField&gt;False&lt;/IsMustField&gt;&lt;FieldValidationMode&gt;Text&lt;/FieldValidationMode&gt;&lt;Defaultvalues&gt;&lt;LocalizedValue&gt;&lt;CultureID&gt;de&lt;/CultureID&gt;&lt;Value&gt;&lt;/Value&gt;&lt;/LocalizedValue&gt;&lt;LocalizedValue&gt;&lt;CultureID&gt;fr&lt;/CultureID&gt;&lt;Value&gt;&lt;/Value&gt;&lt;/LocalizedValue&gt;&lt;/Defaultvalues&gt;&lt;AbsenderAdressProperty&gt;Mail&lt;/AbsenderAdressProperty&gt;&lt;EmpfaengerAdressProperty&gt;&lt;/EmpfaengerAdressProperty&gt;&lt;/StepItem&gt;&lt;StepItem Type=&quot;StepItemTextboxControl&quot; Weight=&quot;100&quot;&gt;&lt;DocVariableName&gt;Datum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atum&lt;/Value&gt;&lt;/LocalizedValue&gt;&lt;LocalizedValue&gt;&lt;CultureID&gt;FR&lt;/CultureID&gt;&lt;Value&gt;Date&lt;/Value&gt;&lt;/LocalizedValue&gt;&lt;LocalizedValue&gt;&lt;CultureID&gt;IT&lt;/CultureID&gt;&lt;Value&gt;&lt;/Value&gt;&lt;/LocalizedValue&gt;&lt;LocalizedValue&gt;&lt;CultureID&gt;EN&lt;/CultureID&gt;&lt;Value&gt;&lt;/Value&gt;&lt;/LocalizedValue&gt;&lt;/Caption&gt;&lt;IsNotEnabled&gt;False&lt;/IsNotEnabled&gt;&lt;IsSaveableLocally&gt;False&lt;/IsSaveableLocally&gt;&lt;IsNotVisible&gt;False&lt;/IsNotVisible&gt;&lt;IsMustField&gt;False&lt;/IsMustField&gt;&lt;FieldValidationMode&gt;Datum&lt;/FieldValidationMode&gt;&lt;Defaultvalues&gt;&lt;LocalizedValue&gt;&lt;CultureID&gt;de&lt;/CultureID&gt;&lt;Value&gt;[datenowlong]&lt;/Value&gt;&lt;/LocalizedValue&gt;&lt;LocalizedValue&gt;&lt;CultureID&gt;fr&lt;/CultureID&gt;&lt;Value&gt;[datenowlong]&lt;/Value&gt;&lt;/LocalizedValue&gt;&lt;/Defaultvalues&gt;&lt;/StepItem&gt;&lt;/n.a.&gt;&lt;/DocumentDefinition&gt;"/>
    <w:docVar w:name="GaraioDocPropertyAuthor" w:val="&lt;Vorname&gt; &lt;Name&gt;"/>
    <w:docVar w:name="GaraioDocPropertyKeywords" w:val="&lt;Funktion&gt;"/>
    <w:docVar w:name="msg_abbrechen" w:val="Achtung!_x000d__x000a_Bei -Abbrechen- werden die Dokvariablen nicht gesetzt oder aktualisiert!"/>
    <w:docVar w:name="msg_dossier_non_valide" w:val="Nicht valid Dossier Nummer!"/>
    <w:docVar w:name="msg_error" w:val="FEHLER !"/>
    <w:docVar w:name="msg_hp_or_pa" w:val="Bitte mindestens die Hauptperson oder die PartnerIn auswählen !"/>
    <w:docVar w:name="msg_KeinePersonErfasst" w:val="Mindestens 1 Person erfassen !"/>
    <w:docVar w:name="msg_nicht_ausgefüllt" w:val="Feld nicht ausgefüllt!"/>
    <w:docVar w:name="msg_nicht_ausgefüllt_adresse" w:val="Feld -Adresse- nicht vollständig ausgefüllt!"/>
    <w:docVar w:name="msg_nicht_ausgefüllt_canton" w:val="Feld -Kanton- nicht vollständig ausgefüllt!"/>
    <w:docVar w:name="msg_nicht_ausgefüllt_dbezug" w:val="Feld -Betrifft(mit Person Nummer)- nicht vollständig ausgefüllt!"/>
    <w:docVar w:name="msg_nicht_ausgefüllt_dbezug_ohnepersnr" w:val="Feld -Betrifft(ohne Person Nummer)- nicht vollständig ausgefüllt!"/>
    <w:docVar w:name="msg_nicht_ausgefüllt_nomdelavocat" w:val="Feld -Anwalt Name- nicht vollständig ausgefüllt!"/>
    <w:docVar w:name="msg_warnung_falsche_geschlecht" w:val="Achtung! Wenn Sie eine andere als die vom System vorgegebene Option wählen, besteht die Gefahr, dass im Text das falsche Geschlecht erscheint."/>
    <w:docVar w:name="msg_warnung_non_existant_auper_dossier" w:val="Die Ordner der betreffene Briefe steht nicht zur Verfügung!"/>
    <w:docVar w:name="Name" w:val="Name"/>
    <w:docVar w:name="Ort" w:val="Ort"/>
    <w:docVar w:name="PLZ" w:val="PLZ"/>
    <w:docVar w:name="Settings" w:val="&lt;Settings autoTextPath=&quot;&quot; recieverEnableOutlook=&quot;True&quot; recieverEnableLocalAddress=&quot;True&quot; documentLanguages=&quot;fr|de&quot; /&gt;"/>
    <w:docVar w:name="Strasse" w:val="Strasse"/>
    <w:docVar w:name="Telefon" w:val="Telefon"/>
    <w:docVar w:name="TemplateLayoutLanguage" w:val="fr"/>
    <w:docVar w:name="TemplateVersion" w:val="2"/>
    <w:docVar w:name="Vorname" w:val="Vorname"/>
  </w:docVars>
  <w:rsids>
    <w:rsidRoot w:val="006B5B78"/>
    <w:rsid w:val="00016D0F"/>
    <w:rsid w:val="00025A21"/>
    <w:rsid w:val="00036E84"/>
    <w:rsid w:val="000529FD"/>
    <w:rsid w:val="00060931"/>
    <w:rsid w:val="00086934"/>
    <w:rsid w:val="00095B5B"/>
    <w:rsid w:val="00096948"/>
    <w:rsid w:val="000B09B0"/>
    <w:rsid w:val="000B0C7F"/>
    <w:rsid w:val="000C61EC"/>
    <w:rsid w:val="000D173F"/>
    <w:rsid w:val="000D4865"/>
    <w:rsid w:val="000E065D"/>
    <w:rsid w:val="000F2B7A"/>
    <w:rsid w:val="0010335E"/>
    <w:rsid w:val="00112CC3"/>
    <w:rsid w:val="001243CD"/>
    <w:rsid w:val="001255CA"/>
    <w:rsid w:val="00136E0F"/>
    <w:rsid w:val="00191016"/>
    <w:rsid w:val="001962D7"/>
    <w:rsid w:val="001A505A"/>
    <w:rsid w:val="001A706D"/>
    <w:rsid w:val="001A7690"/>
    <w:rsid w:val="001C108C"/>
    <w:rsid w:val="001D4944"/>
    <w:rsid w:val="001E217D"/>
    <w:rsid w:val="001F6874"/>
    <w:rsid w:val="00203332"/>
    <w:rsid w:val="00211759"/>
    <w:rsid w:val="00212552"/>
    <w:rsid w:val="002133E0"/>
    <w:rsid w:val="002149C0"/>
    <w:rsid w:val="00215BCF"/>
    <w:rsid w:val="0023189A"/>
    <w:rsid w:val="00236DC5"/>
    <w:rsid w:val="002455DA"/>
    <w:rsid w:val="00252F0C"/>
    <w:rsid w:val="002533CC"/>
    <w:rsid w:val="00253BF1"/>
    <w:rsid w:val="002700F6"/>
    <w:rsid w:val="0027455E"/>
    <w:rsid w:val="00275864"/>
    <w:rsid w:val="00275F0F"/>
    <w:rsid w:val="002827B7"/>
    <w:rsid w:val="002A66CD"/>
    <w:rsid w:val="002A7440"/>
    <w:rsid w:val="002B13DC"/>
    <w:rsid w:val="002B1832"/>
    <w:rsid w:val="002B716D"/>
    <w:rsid w:val="002C0B4D"/>
    <w:rsid w:val="002C2334"/>
    <w:rsid w:val="002D1EF1"/>
    <w:rsid w:val="002F3795"/>
    <w:rsid w:val="00302DF1"/>
    <w:rsid w:val="00334F4B"/>
    <w:rsid w:val="00341582"/>
    <w:rsid w:val="00375109"/>
    <w:rsid w:val="00376314"/>
    <w:rsid w:val="00376BCD"/>
    <w:rsid w:val="00382456"/>
    <w:rsid w:val="00385288"/>
    <w:rsid w:val="00391472"/>
    <w:rsid w:val="003B7A63"/>
    <w:rsid w:val="003C234F"/>
    <w:rsid w:val="003C4225"/>
    <w:rsid w:val="003C6F70"/>
    <w:rsid w:val="003D0D26"/>
    <w:rsid w:val="003E0B4B"/>
    <w:rsid w:val="003E44D3"/>
    <w:rsid w:val="003E65D7"/>
    <w:rsid w:val="003F4186"/>
    <w:rsid w:val="003F515A"/>
    <w:rsid w:val="004062B1"/>
    <w:rsid w:val="00406501"/>
    <w:rsid w:val="00415D89"/>
    <w:rsid w:val="004168F6"/>
    <w:rsid w:val="004171CC"/>
    <w:rsid w:val="0043676E"/>
    <w:rsid w:val="00440D70"/>
    <w:rsid w:val="00463552"/>
    <w:rsid w:val="00463A89"/>
    <w:rsid w:val="0047592A"/>
    <w:rsid w:val="00481BA2"/>
    <w:rsid w:val="004821E8"/>
    <w:rsid w:val="004853C5"/>
    <w:rsid w:val="00487152"/>
    <w:rsid w:val="00492542"/>
    <w:rsid w:val="00492A1E"/>
    <w:rsid w:val="004A3D2C"/>
    <w:rsid w:val="004A5528"/>
    <w:rsid w:val="004E08EF"/>
    <w:rsid w:val="004E4FD7"/>
    <w:rsid w:val="00505438"/>
    <w:rsid w:val="005139B0"/>
    <w:rsid w:val="00516B25"/>
    <w:rsid w:val="0053053E"/>
    <w:rsid w:val="0053101E"/>
    <w:rsid w:val="00554739"/>
    <w:rsid w:val="0055681C"/>
    <w:rsid w:val="0057385F"/>
    <w:rsid w:val="00596DD6"/>
    <w:rsid w:val="005A7A42"/>
    <w:rsid w:val="005B58E1"/>
    <w:rsid w:val="005C0325"/>
    <w:rsid w:val="005D443C"/>
    <w:rsid w:val="005E098F"/>
    <w:rsid w:val="005E413F"/>
    <w:rsid w:val="005F6C52"/>
    <w:rsid w:val="006048EE"/>
    <w:rsid w:val="006210EA"/>
    <w:rsid w:val="006227B5"/>
    <w:rsid w:val="006312E1"/>
    <w:rsid w:val="00632C11"/>
    <w:rsid w:val="006409EB"/>
    <w:rsid w:val="00641539"/>
    <w:rsid w:val="0064795D"/>
    <w:rsid w:val="00666781"/>
    <w:rsid w:val="006719F9"/>
    <w:rsid w:val="0069768D"/>
    <w:rsid w:val="006A6B59"/>
    <w:rsid w:val="006B5B78"/>
    <w:rsid w:val="006C78AE"/>
    <w:rsid w:val="006C7AED"/>
    <w:rsid w:val="006D359F"/>
    <w:rsid w:val="006E150C"/>
    <w:rsid w:val="007052B3"/>
    <w:rsid w:val="007070C4"/>
    <w:rsid w:val="00710241"/>
    <w:rsid w:val="00711C75"/>
    <w:rsid w:val="00717919"/>
    <w:rsid w:val="00732122"/>
    <w:rsid w:val="00734807"/>
    <w:rsid w:val="007444E0"/>
    <w:rsid w:val="00755F7B"/>
    <w:rsid w:val="00765C8F"/>
    <w:rsid w:val="0077133A"/>
    <w:rsid w:val="0077220D"/>
    <w:rsid w:val="007A72A8"/>
    <w:rsid w:val="007B0611"/>
    <w:rsid w:val="007B2503"/>
    <w:rsid w:val="007D6F07"/>
    <w:rsid w:val="007F5C4A"/>
    <w:rsid w:val="00807BE7"/>
    <w:rsid w:val="00816BEA"/>
    <w:rsid w:val="00823810"/>
    <w:rsid w:val="0084748B"/>
    <w:rsid w:val="00863799"/>
    <w:rsid w:val="00896F7F"/>
    <w:rsid w:val="008A00B5"/>
    <w:rsid w:val="008A0E49"/>
    <w:rsid w:val="008A1ABB"/>
    <w:rsid w:val="008A436E"/>
    <w:rsid w:val="008A4741"/>
    <w:rsid w:val="008A5BB0"/>
    <w:rsid w:val="008C4353"/>
    <w:rsid w:val="008D3CCD"/>
    <w:rsid w:val="008E31EF"/>
    <w:rsid w:val="008F624C"/>
    <w:rsid w:val="008F648D"/>
    <w:rsid w:val="0090501A"/>
    <w:rsid w:val="00906407"/>
    <w:rsid w:val="009106BD"/>
    <w:rsid w:val="00933C3A"/>
    <w:rsid w:val="00954A07"/>
    <w:rsid w:val="009703DC"/>
    <w:rsid w:val="00973553"/>
    <w:rsid w:val="009A1E8D"/>
    <w:rsid w:val="009A4819"/>
    <w:rsid w:val="009C4958"/>
    <w:rsid w:val="009C6190"/>
    <w:rsid w:val="009D1FAE"/>
    <w:rsid w:val="009E0620"/>
    <w:rsid w:val="009E2B43"/>
    <w:rsid w:val="009E7EB3"/>
    <w:rsid w:val="009F28F3"/>
    <w:rsid w:val="009F73D4"/>
    <w:rsid w:val="00A00649"/>
    <w:rsid w:val="00A02BE2"/>
    <w:rsid w:val="00A11DF0"/>
    <w:rsid w:val="00A17CD3"/>
    <w:rsid w:val="00A21FEC"/>
    <w:rsid w:val="00A30392"/>
    <w:rsid w:val="00A43043"/>
    <w:rsid w:val="00A729BB"/>
    <w:rsid w:val="00A82E27"/>
    <w:rsid w:val="00A8758C"/>
    <w:rsid w:val="00AB6D1B"/>
    <w:rsid w:val="00AD112A"/>
    <w:rsid w:val="00AD1C5B"/>
    <w:rsid w:val="00AD2F2F"/>
    <w:rsid w:val="00AF070B"/>
    <w:rsid w:val="00AF470A"/>
    <w:rsid w:val="00B126EF"/>
    <w:rsid w:val="00B12A30"/>
    <w:rsid w:val="00B24FD9"/>
    <w:rsid w:val="00B37C8C"/>
    <w:rsid w:val="00B471D2"/>
    <w:rsid w:val="00B77C2B"/>
    <w:rsid w:val="00B82D8E"/>
    <w:rsid w:val="00B92E3F"/>
    <w:rsid w:val="00BC085E"/>
    <w:rsid w:val="00BD1875"/>
    <w:rsid w:val="00C06AF8"/>
    <w:rsid w:val="00C107E7"/>
    <w:rsid w:val="00C17F4A"/>
    <w:rsid w:val="00C30BF6"/>
    <w:rsid w:val="00C3390E"/>
    <w:rsid w:val="00C431E4"/>
    <w:rsid w:val="00C54C8F"/>
    <w:rsid w:val="00C56F42"/>
    <w:rsid w:val="00C672E6"/>
    <w:rsid w:val="00C71A01"/>
    <w:rsid w:val="00C755D9"/>
    <w:rsid w:val="00C93008"/>
    <w:rsid w:val="00C93639"/>
    <w:rsid w:val="00C97713"/>
    <w:rsid w:val="00C97D3F"/>
    <w:rsid w:val="00CA42AF"/>
    <w:rsid w:val="00CA539B"/>
    <w:rsid w:val="00CC784E"/>
    <w:rsid w:val="00CD464A"/>
    <w:rsid w:val="00CF06D8"/>
    <w:rsid w:val="00D031DF"/>
    <w:rsid w:val="00D06014"/>
    <w:rsid w:val="00D078BC"/>
    <w:rsid w:val="00D07C8B"/>
    <w:rsid w:val="00D13A70"/>
    <w:rsid w:val="00D1482C"/>
    <w:rsid w:val="00D20AEF"/>
    <w:rsid w:val="00D228C9"/>
    <w:rsid w:val="00D26957"/>
    <w:rsid w:val="00D304B8"/>
    <w:rsid w:val="00D320BC"/>
    <w:rsid w:val="00D33B98"/>
    <w:rsid w:val="00D567E4"/>
    <w:rsid w:val="00D5712B"/>
    <w:rsid w:val="00D61AA2"/>
    <w:rsid w:val="00D73BB1"/>
    <w:rsid w:val="00D87BA6"/>
    <w:rsid w:val="00D91DFB"/>
    <w:rsid w:val="00DA0B71"/>
    <w:rsid w:val="00DA476B"/>
    <w:rsid w:val="00DC03B8"/>
    <w:rsid w:val="00DC6D58"/>
    <w:rsid w:val="00DD097B"/>
    <w:rsid w:val="00DD31CC"/>
    <w:rsid w:val="00DD33B2"/>
    <w:rsid w:val="00DD34DC"/>
    <w:rsid w:val="00DE1DAF"/>
    <w:rsid w:val="00DE2A62"/>
    <w:rsid w:val="00DE43D7"/>
    <w:rsid w:val="00E10491"/>
    <w:rsid w:val="00E10D4A"/>
    <w:rsid w:val="00E137D0"/>
    <w:rsid w:val="00E331C3"/>
    <w:rsid w:val="00E358CE"/>
    <w:rsid w:val="00E370A7"/>
    <w:rsid w:val="00E43932"/>
    <w:rsid w:val="00E55C3D"/>
    <w:rsid w:val="00E575A1"/>
    <w:rsid w:val="00E576D7"/>
    <w:rsid w:val="00E65FA8"/>
    <w:rsid w:val="00E714CA"/>
    <w:rsid w:val="00E816B6"/>
    <w:rsid w:val="00EB1006"/>
    <w:rsid w:val="00EB4D03"/>
    <w:rsid w:val="00ED175F"/>
    <w:rsid w:val="00ED7FAB"/>
    <w:rsid w:val="00EE3580"/>
    <w:rsid w:val="00EE5C01"/>
    <w:rsid w:val="00EE6D22"/>
    <w:rsid w:val="00EF1C7B"/>
    <w:rsid w:val="00EF2E8F"/>
    <w:rsid w:val="00F06B37"/>
    <w:rsid w:val="00F41AAC"/>
    <w:rsid w:val="00F433E8"/>
    <w:rsid w:val="00F45887"/>
    <w:rsid w:val="00F467C4"/>
    <w:rsid w:val="00F70719"/>
    <w:rsid w:val="00F8787D"/>
    <w:rsid w:val="00F96A76"/>
    <w:rsid w:val="00FA6589"/>
    <w:rsid w:val="00FC3230"/>
    <w:rsid w:val="00FC66ED"/>
    <w:rsid w:val="00FE5EC7"/>
    <w:rsid w:val="00FE67F1"/>
    <w:rsid w:val="00FF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178637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C6F70"/>
    <w:rPr>
      <w:rFonts w:ascii="Arial" w:hAnsi="Arial"/>
      <w:sz w:val="22"/>
      <w:szCs w:val="22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137D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137D0"/>
    <w:pPr>
      <w:tabs>
        <w:tab w:val="center" w:pos="4536"/>
        <w:tab w:val="right" w:pos="9072"/>
      </w:tabs>
    </w:pPr>
  </w:style>
  <w:style w:type="paragraph" w:customStyle="1" w:styleId="KopfDept">
    <w:name w:val="KopfDept"/>
    <w:basedOn w:val="Kopfzeile"/>
    <w:next w:val="Standard"/>
    <w:rsid w:val="00E137D0"/>
    <w:pPr>
      <w:tabs>
        <w:tab w:val="clear" w:pos="4536"/>
        <w:tab w:val="clear" w:pos="9072"/>
      </w:tabs>
      <w:suppressAutoHyphens/>
      <w:spacing w:after="100" w:line="200" w:lineRule="exact"/>
      <w:contextualSpacing/>
    </w:pPr>
    <w:rPr>
      <w:noProof/>
      <w:sz w:val="15"/>
    </w:rPr>
  </w:style>
  <w:style w:type="table" w:styleId="Tabellenraster">
    <w:name w:val="Table Grid"/>
    <w:basedOn w:val="NormaleTabelle"/>
    <w:rsid w:val="00E13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qFormat/>
    <w:rsid w:val="00E137D0"/>
    <w:pPr>
      <w:spacing w:line="480" w:lineRule="exact"/>
      <w:outlineLvl w:val="0"/>
    </w:pPr>
    <w:rPr>
      <w:rFonts w:cs="Arial"/>
      <w:b/>
      <w:bCs/>
      <w:kern w:val="28"/>
      <w:sz w:val="42"/>
      <w:szCs w:val="32"/>
    </w:rPr>
  </w:style>
  <w:style w:type="paragraph" w:customStyle="1" w:styleId="oLinie">
    <w:name w:val="oLinie"/>
    <w:basedOn w:val="Standard"/>
    <w:next w:val="Standard"/>
    <w:rsid w:val="00E137D0"/>
    <w:pPr>
      <w:pBdr>
        <w:bottom w:val="single" w:sz="4" w:space="1" w:color="auto"/>
      </w:pBdr>
      <w:spacing w:after="340" w:line="200" w:lineRule="exact"/>
      <w:ind w:left="28" w:right="28"/>
    </w:pPr>
    <w:rPr>
      <w:noProof/>
      <w:sz w:val="15"/>
      <w:szCs w:val="15"/>
    </w:rPr>
  </w:style>
  <w:style w:type="paragraph" w:customStyle="1" w:styleId="CD-Text">
    <w:name w:val="CD-Text"/>
    <w:link w:val="CD-TextCar"/>
    <w:rsid w:val="0077133A"/>
    <w:pPr>
      <w:widowControl w:val="0"/>
      <w:spacing w:after="60"/>
      <w:jc w:val="both"/>
    </w:pPr>
    <w:rPr>
      <w:rFonts w:ascii="Arial" w:hAnsi="Arial"/>
      <w:sz w:val="22"/>
    </w:rPr>
  </w:style>
  <w:style w:type="character" w:customStyle="1" w:styleId="CD-TextCar">
    <w:name w:val="CD-Text Car"/>
    <w:basedOn w:val="Absatz-Standardschriftart"/>
    <w:link w:val="CD-Text"/>
    <w:rsid w:val="0077133A"/>
    <w:rPr>
      <w:rFonts w:ascii="Arial" w:hAnsi="Arial"/>
      <w:sz w:val="22"/>
    </w:rPr>
  </w:style>
  <w:style w:type="character" w:styleId="Hyperlink">
    <w:name w:val="Hyperlink"/>
    <w:basedOn w:val="Absatz-Standardschriftart"/>
    <w:rsid w:val="00E137D0"/>
    <w:rPr>
      <w:color w:val="0000FF"/>
      <w:u w:val="single"/>
    </w:rPr>
  </w:style>
  <w:style w:type="paragraph" w:styleId="Dokumentstruktur">
    <w:name w:val="Document Map"/>
    <w:basedOn w:val="Standard"/>
    <w:semiHidden/>
    <w:rsid w:val="00E137D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Untertitel">
    <w:name w:val="Subtitle"/>
    <w:basedOn w:val="Titel"/>
    <w:next w:val="Standard"/>
    <w:qFormat/>
    <w:rsid w:val="00E137D0"/>
    <w:pPr>
      <w:outlineLvl w:val="1"/>
    </w:pPr>
    <w:rPr>
      <w:b w:val="0"/>
      <w:szCs w:val="24"/>
    </w:rPr>
  </w:style>
  <w:style w:type="character" w:styleId="BesuchterLink">
    <w:name w:val="FollowedHyperlink"/>
    <w:basedOn w:val="Absatz-Standardschriftart"/>
    <w:rsid w:val="00E137D0"/>
    <w:rPr>
      <w:color w:val="800080"/>
      <w:u w:val="single"/>
    </w:rPr>
  </w:style>
  <w:style w:type="paragraph" w:customStyle="1" w:styleId="a">
    <w:basedOn w:val="Standard"/>
    <w:next w:val="Fuzeile"/>
    <w:rsid w:val="00E137D0"/>
    <w:pPr>
      <w:tabs>
        <w:tab w:val="center" w:pos="4536"/>
        <w:tab w:val="right" w:pos="9072"/>
      </w:tabs>
    </w:pPr>
    <w:rPr>
      <w:lang w:val="de-CH"/>
    </w:rPr>
  </w:style>
  <w:style w:type="paragraph" w:customStyle="1" w:styleId="Default">
    <w:name w:val="Default"/>
    <w:rsid w:val="00E137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E137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137D0"/>
    <w:rPr>
      <w:rFonts w:ascii="Tahoma" w:hAnsi="Tahoma" w:cs="Tahoma"/>
      <w:sz w:val="16"/>
      <w:szCs w:val="16"/>
      <w:lang w:val="fr-FR"/>
    </w:rPr>
  </w:style>
  <w:style w:type="paragraph" w:customStyle="1" w:styleId="KopfFett">
    <w:name w:val="KopfFett"/>
    <w:basedOn w:val="Kopfzeile"/>
    <w:next w:val="Kopfzeile"/>
    <w:rsid w:val="00E137D0"/>
    <w:pPr>
      <w:tabs>
        <w:tab w:val="clear" w:pos="4536"/>
        <w:tab w:val="clear" w:pos="9072"/>
      </w:tabs>
      <w:suppressAutoHyphens/>
      <w:spacing w:line="200" w:lineRule="exact"/>
    </w:pPr>
    <w:rPr>
      <w:b/>
      <w:noProof/>
      <w:sz w:val="15"/>
      <w:szCs w:val="20"/>
    </w:rPr>
  </w:style>
  <w:style w:type="character" w:styleId="Platzhaltertext">
    <w:name w:val="Placeholder Text"/>
    <w:basedOn w:val="Absatz-Standardschriftart"/>
    <w:uiPriority w:val="99"/>
    <w:semiHidden/>
    <w:rsid w:val="00E137D0"/>
    <w:rPr>
      <w:color w:val="808080"/>
    </w:rPr>
  </w:style>
  <w:style w:type="paragraph" w:styleId="Funotentext">
    <w:name w:val="footnote text"/>
    <w:basedOn w:val="Standard"/>
    <w:link w:val="FunotentextZchn"/>
    <w:qFormat/>
    <w:rsid w:val="00302DF1"/>
    <w:pPr>
      <w:ind w:left="284" w:hanging="284"/>
    </w:pPr>
    <w:rPr>
      <w:sz w:val="18"/>
      <w:szCs w:val="18"/>
      <w:lang w:val="de-CH"/>
    </w:rPr>
  </w:style>
  <w:style w:type="character" w:customStyle="1" w:styleId="FunotentextZchn">
    <w:name w:val="Fußnotentext Zchn"/>
    <w:basedOn w:val="Absatz-Standardschriftart"/>
    <w:link w:val="Funotentext"/>
    <w:rsid w:val="00302DF1"/>
    <w:rPr>
      <w:rFonts w:ascii="Arial" w:hAnsi="Arial"/>
      <w:sz w:val="18"/>
      <w:szCs w:val="18"/>
    </w:rPr>
  </w:style>
  <w:style w:type="character" w:styleId="Funotenzeichen">
    <w:name w:val="footnote reference"/>
    <w:basedOn w:val="Absatz-Standardschriftart"/>
    <w:rsid w:val="00E137D0"/>
    <w:rPr>
      <w:vertAlign w:val="superscript"/>
    </w:rPr>
  </w:style>
  <w:style w:type="paragraph" w:customStyle="1" w:styleId="CD-TextNummerierung">
    <w:name w:val="CD-Text Nummerierung"/>
    <w:basedOn w:val="CD-Text"/>
    <w:qFormat/>
    <w:rsid w:val="00EF1C7B"/>
    <w:pPr>
      <w:numPr>
        <w:numId w:val="2"/>
      </w:numPr>
      <w:tabs>
        <w:tab w:val="left" w:pos="284"/>
      </w:tabs>
      <w:ind w:left="0" w:firstLine="0"/>
    </w:pPr>
    <w:rPr>
      <w:szCs w:val="22"/>
    </w:rPr>
  </w:style>
  <w:style w:type="character" w:styleId="Kommentarzeichen">
    <w:name w:val="annotation reference"/>
    <w:basedOn w:val="Absatz-Standardschriftart"/>
    <w:rsid w:val="00632C1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32C1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632C11"/>
    <w:rPr>
      <w:rFonts w:ascii="Arial" w:hAnsi="Arial"/>
      <w:lang w:val="fr-FR"/>
    </w:rPr>
  </w:style>
  <w:style w:type="paragraph" w:styleId="Kommentarthema">
    <w:name w:val="annotation subject"/>
    <w:basedOn w:val="Kommentartext"/>
    <w:next w:val="Kommentartext"/>
    <w:link w:val="KommentarthemaZchn"/>
    <w:rsid w:val="00632C1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632C11"/>
    <w:rPr>
      <w:rFonts w:ascii="Arial" w:hAnsi="Arial"/>
      <w:b/>
      <w:bCs/>
      <w:lang w:val="fr-FR"/>
    </w:rPr>
  </w:style>
  <w:style w:type="character" w:styleId="Fett">
    <w:name w:val="Strong"/>
    <w:basedOn w:val="Absatz-Standardschriftart"/>
    <w:uiPriority w:val="22"/>
    <w:qFormat/>
    <w:rsid w:val="00025A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4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em.admin.ch/dam/data/sem/internationales/herkunftslaender/coi_leitlinien-d.pdf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aa.europa.eu/country-origin-informatio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C56728B9044365920DDC0D5D4427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FF9E16-9CD1-44C9-A93D-5F4036986E8C}"/>
      </w:docPartPr>
      <w:docPartBody>
        <w:p w:rsidR="00396E25" w:rsidRDefault="00426432" w:rsidP="00426432">
          <w:pPr>
            <w:pStyle w:val="F3C56728B9044365920DDC0D5D4427A3"/>
          </w:pPr>
          <w:r w:rsidRPr="000930B4">
            <w:rPr>
              <w:rStyle w:val="Platzhaltertext"/>
              <w:lang w:val="it-CH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93C"/>
    <w:rsid w:val="0036473B"/>
    <w:rsid w:val="00396E25"/>
    <w:rsid w:val="00426432"/>
    <w:rsid w:val="0058393C"/>
    <w:rsid w:val="006F6C0E"/>
    <w:rsid w:val="008B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426432"/>
    <w:rPr>
      <w:color w:val="808080"/>
    </w:rPr>
  </w:style>
  <w:style w:type="paragraph" w:customStyle="1" w:styleId="F3C56728B9044365920DDC0D5D4427A3">
    <w:name w:val="F3C56728B9044365920DDC0D5D4427A3"/>
    <w:rsid w:val="004264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19F9C-AC4F-4183-A7A0-AB82DBE83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Links>
    <vt:vector size="96" baseType="variant">
      <vt:variant>
        <vt:i4>1507430</vt:i4>
      </vt:variant>
      <vt:variant>
        <vt:i4>93</vt:i4>
      </vt:variant>
      <vt:variant>
        <vt:i4>0</vt:i4>
      </vt:variant>
      <vt:variant>
        <vt:i4>5</vt:i4>
      </vt:variant>
      <vt:variant>
        <vt:lpwstr>http://www.bfm.admin.ch/bfm/de/home/themen/migration_analysen/herkunftslaenderinformationen.html</vt:lpwstr>
      </vt:variant>
      <vt:variant>
        <vt:lpwstr/>
      </vt:variant>
      <vt:variant>
        <vt:i4>6815750</vt:i4>
      </vt:variant>
      <vt:variant>
        <vt:i4>57</vt:i4>
      </vt:variant>
      <vt:variant>
        <vt:i4>0</vt:i4>
      </vt:variant>
      <vt:variant>
        <vt:i4>5</vt:i4>
      </vt:variant>
      <vt:variant>
        <vt:lpwstr>http://www.irb-cisr.gc.ca/en/research/origin_e.htm</vt:lpwstr>
      </vt:variant>
      <vt:variant>
        <vt:lpwstr/>
      </vt:variant>
      <vt:variant>
        <vt:i4>5439500</vt:i4>
      </vt:variant>
      <vt:variant>
        <vt:i4>54</vt:i4>
      </vt:variant>
      <vt:variant>
        <vt:i4>0</vt:i4>
      </vt:variant>
      <vt:variant>
        <vt:i4>5</vt:i4>
      </vt:variant>
      <vt:variant>
        <vt:lpwstr>https://milo.bamf.de/</vt:lpwstr>
      </vt:variant>
      <vt:variant>
        <vt:lpwstr/>
      </vt:variant>
      <vt:variant>
        <vt:i4>5505102</vt:i4>
      </vt:variant>
      <vt:variant>
        <vt:i4>51</vt:i4>
      </vt:variant>
      <vt:variant>
        <vt:i4>0</vt:i4>
      </vt:variant>
      <vt:variant>
        <vt:i4>5</vt:i4>
      </vt:variant>
      <vt:variant>
        <vt:lpwstr>http://www.osce.org/</vt:lpwstr>
      </vt:variant>
      <vt:variant>
        <vt:lpwstr/>
      </vt:variant>
      <vt:variant>
        <vt:i4>4128879</vt:i4>
      </vt:variant>
      <vt:variant>
        <vt:i4>48</vt:i4>
      </vt:variant>
      <vt:variant>
        <vt:i4>0</vt:i4>
      </vt:variant>
      <vt:variant>
        <vt:i4>5</vt:i4>
      </vt:variant>
      <vt:variant>
        <vt:lpwstr>http://www.ihf-hr.org/</vt:lpwstr>
      </vt:variant>
      <vt:variant>
        <vt:lpwstr/>
      </vt:variant>
      <vt:variant>
        <vt:i4>4259922</vt:i4>
      </vt:variant>
      <vt:variant>
        <vt:i4>45</vt:i4>
      </vt:variant>
      <vt:variant>
        <vt:i4>0</vt:i4>
      </vt:variant>
      <vt:variant>
        <vt:i4>5</vt:i4>
      </vt:variant>
      <vt:variant>
        <vt:lpwstr>http://www.irinnews.org/</vt:lpwstr>
      </vt:variant>
      <vt:variant>
        <vt:lpwstr/>
      </vt:variant>
      <vt:variant>
        <vt:i4>5046285</vt:i4>
      </vt:variant>
      <vt:variant>
        <vt:i4>42</vt:i4>
      </vt:variant>
      <vt:variant>
        <vt:i4>0</vt:i4>
      </vt:variant>
      <vt:variant>
        <vt:i4>5</vt:i4>
      </vt:variant>
      <vt:variant>
        <vt:lpwstr>http://www.state.gov/g/drl/rls/hrrpt/</vt:lpwstr>
      </vt:variant>
      <vt:variant>
        <vt:lpwstr/>
      </vt:variant>
      <vt:variant>
        <vt:i4>6029368</vt:i4>
      </vt:variant>
      <vt:variant>
        <vt:i4>39</vt:i4>
      </vt:variant>
      <vt:variant>
        <vt:i4>0</vt:i4>
      </vt:variant>
      <vt:variant>
        <vt:i4>5</vt:i4>
      </vt:variant>
      <vt:variant>
        <vt:lpwstr>http://www.homeoffice.gov.uk/rds/country_reports.html</vt:lpwstr>
      </vt:variant>
      <vt:variant>
        <vt:lpwstr/>
      </vt:variant>
      <vt:variant>
        <vt:i4>5111896</vt:i4>
      </vt:variant>
      <vt:variant>
        <vt:i4>36</vt:i4>
      </vt:variant>
      <vt:variant>
        <vt:i4>0</vt:i4>
      </vt:variant>
      <vt:variant>
        <vt:i4>5</vt:i4>
      </vt:variant>
      <vt:variant>
        <vt:lpwstr>http://www.freedomhouse.org/</vt:lpwstr>
      </vt:variant>
      <vt:variant>
        <vt:lpwstr/>
      </vt:variant>
      <vt:variant>
        <vt:i4>3670137</vt:i4>
      </vt:variant>
      <vt:variant>
        <vt:i4>33</vt:i4>
      </vt:variant>
      <vt:variant>
        <vt:i4>0</vt:i4>
      </vt:variant>
      <vt:variant>
        <vt:i4>5</vt:i4>
      </vt:variant>
      <vt:variant>
        <vt:lpwstr>http://www.crisisgroup.org/</vt:lpwstr>
      </vt:variant>
      <vt:variant>
        <vt:lpwstr/>
      </vt:variant>
      <vt:variant>
        <vt:i4>4522048</vt:i4>
      </vt:variant>
      <vt:variant>
        <vt:i4>30</vt:i4>
      </vt:variant>
      <vt:variant>
        <vt:i4>0</vt:i4>
      </vt:variant>
      <vt:variant>
        <vt:i4>5</vt:i4>
      </vt:variant>
      <vt:variant>
        <vt:lpwstr>http://www.ecoi.net/</vt:lpwstr>
      </vt:variant>
      <vt:variant>
        <vt:lpwstr/>
      </vt:variant>
      <vt:variant>
        <vt:i4>8323126</vt:i4>
      </vt:variant>
      <vt:variant>
        <vt:i4>27</vt:i4>
      </vt:variant>
      <vt:variant>
        <vt:i4>0</vt:i4>
      </vt:variant>
      <vt:variant>
        <vt:i4>5</vt:i4>
      </vt:variant>
      <vt:variant>
        <vt:lpwstr>http://ejpdsa0007:8055/ArtisII/start.do</vt:lpwstr>
      </vt:variant>
      <vt:variant>
        <vt:lpwstr/>
      </vt:variant>
      <vt:variant>
        <vt:i4>6488114</vt:i4>
      </vt:variant>
      <vt:variant>
        <vt:i4>24</vt:i4>
      </vt:variant>
      <vt:variant>
        <vt:i4>0</vt:i4>
      </vt:variant>
      <vt:variant>
        <vt:i4>5</vt:i4>
      </vt:variant>
      <vt:variant>
        <vt:lpwstr>http://www.osar.ch/</vt:lpwstr>
      </vt:variant>
      <vt:variant>
        <vt:lpwstr/>
      </vt:variant>
      <vt:variant>
        <vt:i4>3932286</vt:i4>
      </vt:variant>
      <vt:variant>
        <vt:i4>21</vt:i4>
      </vt:variant>
      <vt:variant>
        <vt:i4>0</vt:i4>
      </vt:variant>
      <vt:variant>
        <vt:i4>5</vt:i4>
      </vt:variant>
      <vt:variant>
        <vt:lpwstr>http://www.hrw.org/</vt:lpwstr>
      </vt:variant>
      <vt:variant>
        <vt:lpwstr/>
      </vt:variant>
      <vt:variant>
        <vt:i4>2490480</vt:i4>
      </vt:variant>
      <vt:variant>
        <vt:i4>18</vt:i4>
      </vt:variant>
      <vt:variant>
        <vt:i4>0</vt:i4>
      </vt:variant>
      <vt:variant>
        <vt:i4>5</vt:i4>
      </vt:variant>
      <vt:variant>
        <vt:lpwstr>http://www.amnesty.org/</vt:lpwstr>
      </vt:variant>
      <vt:variant>
        <vt:lpwstr/>
      </vt:variant>
      <vt:variant>
        <vt:i4>4980737</vt:i4>
      </vt:variant>
      <vt:variant>
        <vt:i4>15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Consulting medico IT</dc:title>
  <dc:subject/>
  <dc:creator/>
  <cp:keywords/>
  <cp:lastModifiedBy/>
  <cp:revision>1</cp:revision>
  <dcterms:created xsi:type="dcterms:W3CDTF">2022-11-21T10:22:00Z</dcterms:created>
  <dcterms:modified xsi:type="dcterms:W3CDTF">2022-11-21T10:32:00Z</dcterms:modified>
</cp:coreProperties>
</file>