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DB" w:rsidRPr="00175488" w:rsidRDefault="00175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lang w:val="fr-CH"/>
        </w:rPr>
      </w:pPr>
      <w:bookmarkStart w:id="0" w:name="_GoBack"/>
      <w:r w:rsidRPr="00175488">
        <w:rPr>
          <w:b/>
          <w:sz w:val="36"/>
          <w:lang w:val="fr-CH"/>
        </w:rPr>
        <w:t>Communication selon l‘a</w:t>
      </w:r>
      <w:r w:rsidR="00643E32" w:rsidRPr="00175488">
        <w:rPr>
          <w:b/>
          <w:sz w:val="36"/>
          <w:lang w:val="fr-CH"/>
        </w:rPr>
        <w:t xml:space="preserve">rt. </w:t>
      </w:r>
      <w:r w:rsidR="002A2BEF" w:rsidRPr="00175488">
        <w:rPr>
          <w:b/>
          <w:sz w:val="36"/>
          <w:lang w:val="fr-CH"/>
        </w:rPr>
        <w:t>7</w:t>
      </w:r>
      <w:bookmarkEnd w:id="0"/>
      <w:r w:rsidR="00AC0E66" w:rsidRPr="00175488">
        <w:rPr>
          <w:b/>
          <w:sz w:val="36"/>
          <w:lang w:val="fr-CH"/>
        </w:rPr>
        <w:t xml:space="preserve"> </w:t>
      </w:r>
      <w:r w:rsidR="006D6A39">
        <w:rPr>
          <w:b/>
          <w:sz w:val="36"/>
          <w:lang w:val="fr-CH"/>
        </w:rPr>
        <w:t>de la l</w:t>
      </w:r>
      <w:r w:rsidRPr="00175488">
        <w:rPr>
          <w:b/>
          <w:sz w:val="36"/>
          <w:lang w:val="fr-CH"/>
        </w:rPr>
        <w:t>oi fédérale sur le blocage et la restitution des valeurs patrimoniales d'origine illicite de personnes politiquement exposées à l'étranger</w:t>
      </w:r>
      <w:r>
        <w:rPr>
          <w:b/>
          <w:sz w:val="36"/>
          <w:lang w:val="fr-CH"/>
        </w:rPr>
        <w:t xml:space="preserve"> (LVP)</w:t>
      </w:r>
    </w:p>
    <w:p w:rsidR="00643E32" w:rsidRPr="00175488" w:rsidRDefault="00175488" w:rsidP="00175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lang w:val="fr-CH"/>
        </w:rPr>
      </w:pPr>
      <w:r w:rsidRPr="00175488">
        <w:rPr>
          <w:lang w:val="fr-CH"/>
        </w:rPr>
        <w:t xml:space="preserve">à envoyer </w:t>
      </w:r>
      <w:r w:rsidR="00DD6A94">
        <w:rPr>
          <w:lang w:val="fr-CH"/>
        </w:rPr>
        <w:t xml:space="preserve">par </w:t>
      </w:r>
      <w:r w:rsidRPr="00175488">
        <w:rPr>
          <w:lang w:val="fr-CH"/>
        </w:rPr>
        <w:t xml:space="preserve">courrier A, </w:t>
      </w:r>
      <w:r w:rsidR="00391FF7" w:rsidRPr="00175488">
        <w:rPr>
          <w:lang w:val="fr-CH"/>
        </w:rPr>
        <w:t>à :</w:t>
      </w:r>
    </w:p>
    <w:p w:rsidR="00643E32" w:rsidRPr="00175488" w:rsidRDefault="00643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CH"/>
        </w:rPr>
      </w:pPr>
    </w:p>
    <w:p w:rsidR="00643E32" w:rsidRPr="00175488" w:rsidRDefault="00175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CH"/>
        </w:rPr>
      </w:pPr>
      <w:r w:rsidRPr="00175488">
        <w:rPr>
          <w:b/>
          <w:lang w:val="fr-CH"/>
        </w:rPr>
        <w:t>Bureau de communication en matière de blanchiment d'argent</w:t>
      </w:r>
    </w:p>
    <w:p w:rsidR="00643E32" w:rsidRPr="00175488" w:rsidRDefault="00175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CH"/>
        </w:rPr>
      </w:pPr>
      <w:r w:rsidRPr="00175488">
        <w:rPr>
          <w:lang w:val="fr-CH"/>
        </w:rPr>
        <w:t>Office fédéral de la police</w:t>
      </w:r>
    </w:p>
    <w:p w:rsidR="00643E32" w:rsidRPr="00391FF7" w:rsidRDefault="00602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CH"/>
        </w:rPr>
      </w:pPr>
      <w:r>
        <w:rPr>
          <w:lang w:val="fr-CH"/>
        </w:rPr>
        <w:t>Guisanplatz 1a</w:t>
      </w:r>
    </w:p>
    <w:p w:rsidR="00643E32" w:rsidRPr="00DD6A94" w:rsidRDefault="00643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CH"/>
        </w:rPr>
      </w:pPr>
      <w:r w:rsidRPr="00DD6A94">
        <w:rPr>
          <w:lang w:val="fr-CH"/>
        </w:rPr>
        <w:t>3003 Bern</w:t>
      </w:r>
    </w:p>
    <w:p w:rsidR="00643E32" w:rsidRPr="00DD6A94" w:rsidRDefault="00175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CH"/>
        </w:rPr>
      </w:pPr>
      <w:r w:rsidRPr="00DD6A94">
        <w:rPr>
          <w:b/>
          <w:lang w:val="fr-CH"/>
        </w:rPr>
        <w:t>F</w:t>
      </w:r>
      <w:r w:rsidR="00643E32" w:rsidRPr="00DD6A94">
        <w:rPr>
          <w:b/>
          <w:lang w:val="fr-CH"/>
        </w:rPr>
        <w:t xml:space="preserve">ax </w:t>
      </w:r>
      <w:r w:rsidR="00E2449C" w:rsidRPr="00DD6A94">
        <w:rPr>
          <w:b/>
          <w:lang w:val="fr-CH"/>
        </w:rPr>
        <w:t>058-46</w:t>
      </w:r>
      <w:r w:rsidR="00643E32" w:rsidRPr="00DD6A94">
        <w:rPr>
          <w:b/>
          <w:lang w:val="fr-CH"/>
        </w:rPr>
        <w:t>3 39 39</w:t>
      </w:r>
    </w:p>
    <w:p w:rsidR="00643E32" w:rsidRPr="00DD6A94" w:rsidRDefault="00175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CH"/>
        </w:rPr>
      </w:pPr>
      <w:r w:rsidRPr="008565F3">
        <w:rPr>
          <w:lang w:val="fr-CH"/>
        </w:rPr>
        <w:t>Téléph</w:t>
      </w:r>
      <w:r w:rsidR="00E2449C" w:rsidRPr="008565F3">
        <w:rPr>
          <w:lang w:val="fr-CH"/>
        </w:rPr>
        <w:t>on</w:t>
      </w:r>
      <w:r w:rsidRPr="008565F3">
        <w:rPr>
          <w:lang w:val="fr-CH"/>
        </w:rPr>
        <w:t>e</w:t>
      </w:r>
      <w:r w:rsidR="00E2449C" w:rsidRPr="008565F3">
        <w:rPr>
          <w:lang w:val="fr-CH"/>
        </w:rPr>
        <w:t xml:space="preserve"> 0</w:t>
      </w:r>
      <w:r w:rsidR="00E2449C" w:rsidRPr="00DD6A94">
        <w:rPr>
          <w:lang w:val="fr-CH"/>
        </w:rPr>
        <w:t>58-46</w:t>
      </w:r>
      <w:r w:rsidR="00643E32" w:rsidRPr="00DD6A94">
        <w:rPr>
          <w:lang w:val="fr-CH"/>
        </w:rPr>
        <w:t>3 40 40</w:t>
      </w:r>
    </w:p>
    <w:p w:rsidR="00643E32" w:rsidRPr="00DD6A94" w:rsidRDefault="00643E32">
      <w:pPr>
        <w:jc w:val="center"/>
        <w:rPr>
          <w:lang w:val="fr-CH"/>
        </w:rPr>
      </w:pPr>
    </w:p>
    <w:p w:rsidR="00643E32" w:rsidRPr="00DD6A94" w:rsidRDefault="00643E32">
      <w:pPr>
        <w:jc w:val="center"/>
        <w:rPr>
          <w:lang w:val="fr-CH"/>
        </w:rPr>
      </w:pPr>
    </w:p>
    <w:p w:rsidR="00643E32" w:rsidRPr="00ED78B9" w:rsidRDefault="00643E32">
      <w:pPr>
        <w:jc w:val="center"/>
        <w:rPr>
          <w:lang w:val="fr-CH"/>
        </w:rPr>
      </w:pPr>
      <w:r w:rsidRPr="00ED78B9">
        <w:rPr>
          <w:lang w:val="fr-CH"/>
        </w:rPr>
        <w:t>(</w:t>
      </w:r>
      <w:r w:rsidR="00ED78B9" w:rsidRPr="00ED78B9">
        <w:rPr>
          <w:lang w:val="fr-CH"/>
        </w:rPr>
        <w:t xml:space="preserve">Utilisez </w:t>
      </w:r>
      <w:r w:rsidR="00ED78B9">
        <w:rPr>
          <w:lang w:val="fr-CH"/>
        </w:rPr>
        <w:t>la touche</w:t>
      </w:r>
      <w:r w:rsidR="00ED78B9" w:rsidRPr="00ED78B9">
        <w:rPr>
          <w:lang w:val="fr-CH"/>
        </w:rPr>
        <w:t xml:space="preserve"> tabulation pour déplacer le curseur d'un champ à</w:t>
      </w:r>
      <w:r w:rsidR="00ED78B9">
        <w:rPr>
          <w:lang w:val="fr-CH"/>
        </w:rPr>
        <w:t xml:space="preserve"> l’autre</w:t>
      </w:r>
      <w:r w:rsidRPr="00ED78B9">
        <w:rPr>
          <w:lang w:val="fr-CH"/>
        </w:rPr>
        <w:t>)</w:t>
      </w:r>
    </w:p>
    <w:p w:rsidR="00643E32" w:rsidRPr="00ED78B9" w:rsidRDefault="00643E32">
      <w:pPr>
        <w:rPr>
          <w:lang w:val="fr-CH"/>
        </w:rPr>
      </w:pPr>
    </w:p>
    <w:p w:rsidR="00643E32" w:rsidRPr="00FE2EF9" w:rsidRDefault="00FE2EF9">
      <w:pPr>
        <w:pStyle w:val="berschrift2"/>
        <w:rPr>
          <w:lang w:val="fr-CH"/>
        </w:rPr>
      </w:pPr>
      <w:r w:rsidRPr="00FE2EF9">
        <w:rPr>
          <w:lang w:val="fr-CH"/>
        </w:rPr>
        <w:t xml:space="preserve">Expéditeur </w:t>
      </w:r>
      <w:r w:rsidR="00643E32" w:rsidRPr="00FE2EF9">
        <w:rPr>
          <w:lang w:val="fr-CH"/>
        </w:rPr>
        <w:t>(</w:t>
      </w:r>
      <w:r>
        <w:rPr>
          <w:lang w:val="fr-CH"/>
        </w:rPr>
        <w:t>i</w:t>
      </w:r>
      <w:r w:rsidRPr="00FE2EF9">
        <w:rPr>
          <w:lang w:val="fr-CH"/>
        </w:rPr>
        <w:t xml:space="preserve">nformations </w:t>
      </w:r>
      <w:r w:rsidR="00861CC0">
        <w:rPr>
          <w:lang w:val="fr-CH"/>
        </w:rPr>
        <w:t>concernant</w:t>
      </w:r>
      <w:r w:rsidRPr="00FE2EF9">
        <w:rPr>
          <w:lang w:val="fr-CH"/>
        </w:rPr>
        <w:t xml:space="preserve"> l’auteur de la communication</w:t>
      </w:r>
      <w:r w:rsidR="00643E32" w:rsidRPr="00FE2EF9">
        <w:rPr>
          <w:lang w:val="fr-CH"/>
        </w:rPr>
        <w:t>)</w:t>
      </w:r>
    </w:p>
    <w:p w:rsidR="00643E32" w:rsidRPr="00FE2EF9" w:rsidRDefault="00643E32">
      <w:pPr>
        <w:rPr>
          <w:lang w:val="fr-CH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89"/>
        <w:gridCol w:w="284"/>
        <w:gridCol w:w="5738"/>
      </w:tblGrid>
      <w:tr w:rsidR="00643E32" w:rsidTr="00AC0E66">
        <w:tc>
          <w:tcPr>
            <w:tcW w:w="3189" w:type="dxa"/>
          </w:tcPr>
          <w:p w:rsidR="00643E32" w:rsidRPr="00993C84" w:rsidRDefault="00F35E1F">
            <w:pPr>
              <w:rPr>
                <w:lang w:val="fr-CH"/>
              </w:rPr>
            </w:pPr>
            <w:r w:rsidRPr="00993C84">
              <w:rPr>
                <w:lang w:val="fr-CH"/>
              </w:rPr>
              <w:t>Nom, Prénom</w:t>
            </w:r>
            <w:r w:rsidR="002A2BEF" w:rsidRPr="00993C84">
              <w:rPr>
                <w:lang w:val="fr-CH"/>
              </w:rPr>
              <w:t xml:space="preserve"> / </w:t>
            </w:r>
            <w:r w:rsidRPr="00993C84">
              <w:rPr>
                <w:lang w:val="fr-CH"/>
              </w:rPr>
              <w:t>Société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43E32" w:rsidTr="00AC0E66">
        <w:tc>
          <w:tcPr>
            <w:tcW w:w="3189" w:type="dxa"/>
          </w:tcPr>
          <w:p w:rsidR="00643E32" w:rsidRPr="00993C84" w:rsidRDefault="00F35E1F">
            <w:pPr>
              <w:rPr>
                <w:lang w:val="fr-CH"/>
              </w:rPr>
            </w:pPr>
            <w:r w:rsidRPr="00993C84">
              <w:rPr>
                <w:lang w:val="fr-CH"/>
              </w:rPr>
              <w:t>Rue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:rsidTr="00AC0E66">
        <w:tc>
          <w:tcPr>
            <w:tcW w:w="3189" w:type="dxa"/>
          </w:tcPr>
          <w:p w:rsidR="00643E32" w:rsidRPr="00993C84" w:rsidRDefault="00993C84">
            <w:pPr>
              <w:rPr>
                <w:lang w:val="fr-CH"/>
              </w:rPr>
            </w:pPr>
            <w:r w:rsidRPr="00993C84">
              <w:rPr>
                <w:lang w:val="fr-CH"/>
              </w:rPr>
              <w:t>Code postal/ Localité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:rsidTr="00AC0E66">
        <w:tc>
          <w:tcPr>
            <w:tcW w:w="3189" w:type="dxa"/>
          </w:tcPr>
          <w:p w:rsidR="00643E32" w:rsidRPr="00993C84" w:rsidRDefault="00643E32">
            <w:pPr>
              <w:rPr>
                <w:lang w:val="fr-CH"/>
              </w:rPr>
            </w:pP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</w:p>
        </w:tc>
        <w:tc>
          <w:tcPr>
            <w:tcW w:w="5738" w:type="dxa"/>
          </w:tcPr>
          <w:p w:rsidR="00643E32" w:rsidRDefault="00643E32"/>
        </w:tc>
      </w:tr>
      <w:tr w:rsidR="00643E32" w:rsidTr="00AC0E66">
        <w:tc>
          <w:tcPr>
            <w:tcW w:w="3189" w:type="dxa"/>
          </w:tcPr>
          <w:p w:rsidR="00643E32" w:rsidRPr="00993C84" w:rsidRDefault="00993C84">
            <w:pPr>
              <w:rPr>
                <w:lang w:val="fr-CH"/>
              </w:rPr>
            </w:pPr>
            <w:r w:rsidRPr="00993C84">
              <w:rPr>
                <w:lang w:val="fr-CH"/>
              </w:rPr>
              <w:t>Interlocuteur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:rsidTr="00AC0E66">
        <w:tc>
          <w:tcPr>
            <w:tcW w:w="3189" w:type="dxa"/>
          </w:tcPr>
          <w:p w:rsidR="00643E32" w:rsidRPr="00993C84" w:rsidRDefault="00993C84">
            <w:pPr>
              <w:rPr>
                <w:lang w:val="fr-CH"/>
              </w:rPr>
            </w:pPr>
            <w:r w:rsidRPr="00993C84">
              <w:rPr>
                <w:lang w:val="fr-CH"/>
              </w:rPr>
              <w:t>Téléph</w:t>
            </w:r>
            <w:r w:rsidR="00643E32" w:rsidRPr="00993C84">
              <w:rPr>
                <w:lang w:val="fr-CH"/>
              </w:rPr>
              <w:t>on</w:t>
            </w:r>
            <w:r w:rsidRPr="00993C84">
              <w:rPr>
                <w:lang w:val="fr-CH"/>
              </w:rPr>
              <w:t>e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:rsidTr="00AC0E66">
        <w:tc>
          <w:tcPr>
            <w:tcW w:w="3189" w:type="dxa"/>
          </w:tcPr>
          <w:p w:rsidR="00643E32" w:rsidRPr="00993C84" w:rsidRDefault="00643E32">
            <w:pPr>
              <w:rPr>
                <w:lang w:val="fr-CH"/>
              </w:rPr>
            </w:pPr>
            <w:r w:rsidRPr="00993C84">
              <w:rPr>
                <w:lang w:val="fr-CH"/>
              </w:rPr>
              <w:t>Fax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:rsidTr="00AC0E66">
        <w:tc>
          <w:tcPr>
            <w:tcW w:w="3189" w:type="dxa"/>
          </w:tcPr>
          <w:p w:rsidR="00643E32" w:rsidRPr="00993C84" w:rsidRDefault="00643E32">
            <w:pPr>
              <w:rPr>
                <w:lang w:val="fr-CH"/>
              </w:rPr>
            </w:pP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</w:p>
        </w:tc>
        <w:tc>
          <w:tcPr>
            <w:tcW w:w="5738" w:type="dxa"/>
          </w:tcPr>
          <w:p w:rsidR="00643E32" w:rsidRDefault="00643E32"/>
        </w:tc>
      </w:tr>
      <w:tr w:rsidR="00643E32" w:rsidTr="00AC0E66">
        <w:tc>
          <w:tcPr>
            <w:tcW w:w="3189" w:type="dxa"/>
          </w:tcPr>
          <w:p w:rsidR="00993C84" w:rsidRPr="00993C84" w:rsidRDefault="00993C84">
            <w:pPr>
              <w:rPr>
                <w:lang w:val="fr-CH"/>
              </w:rPr>
            </w:pPr>
            <w:r w:rsidRPr="00993C84">
              <w:rPr>
                <w:lang w:val="fr-CH"/>
              </w:rPr>
              <w:t>Date de la communication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:rsidTr="00AC0E66">
        <w:tc>
          <w:tcPr>
            <w:tcW w:w="3189" w:type="dxa"/>
          </w:tcPr>
          <w:p w:rsidR="00643E32" w:rsidRDefault="00643E32"/>
        </w:tc>
        <w:tc>
          <w:tcPr>
            <w:tcW w:w="284" w:type="dxa"/>
          </w:tcPr>
          <w:p w:rsidR="00643E32" w:rsidRDefault="00643E32">
            <w:pPr>
              <w:jc w:val="center"/>
            </w:pPr>
          </w:p>
        </w:tc>
        <w:tc>
          <w:tcPr>
            <w:tcW w:w="5738" w:type="dxa"/>
          </w:tcPr>
          <w:p w:rsidR="00643E32" w:rsidRDefault="00643E32"/>
        </w:tc>
      </w:tr>
      <w:tr w:rsidR="00643E32" w:rsidTr="00AC0E66">
        <w:tc>
          <w:tcPr>
            <w:tcW w:w="3189" w:type="dxa"/>
          </w:tcPr>
          <w:p w:rsidR="008465DF" w:rsidRPr="008465DF" w:rsidRDefault="008465DF" w:rsidP="008465DF">
            <w:pPr>
              <w:rPr>
                <w:lang w:val="fr-CH"/>
              </w:rPr>
            </w:pPr>
            <w:r w:rsidRPr="008465DF">
              <w:rPr>
                <w:lang w:val="fr-CH"/>
              </w:rPr>
              <w:t>Nombre de pages (annexes</w:t>
            </w:r>
          </w:p>
          <w:p w:rsidR="00643E32" w:rsidRPr="00391FF7" w:rsidRDefault="008465DF" w:rsidP="008465DF">
            <w:pPr>
              <w:rPr>
                <w:lang w:val="fr-CH"/>
              </w:rPr>
            </w:pPr>
            <w:r w:rsidRPr="008465DF">
              <w:rPr>
                <w:lang w:val="fr-CH"/>
              </w:rPr>
              <w:t>comprises)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43E32" w:rsidRDefault="00643E32"/>
    <w:p w:rsidR="00D561D1" w:rsidRDefault="00D561D1"/>
    <w:p w:rsidR="00643E32" w:rsidRPr="00F9011C" w:rsidRDefault="00F9011C">
      <w:pPr>
        <w:pStyle w:val="berschrift2"/>
        <w:rPr>
          <w:lang w:val="fr-CH"/>
        </w:rPr>
      </w:pPr>
      <w:r w:rsidRPr="00F9011C">
        <w:rPr>
          <w:lang w:val="fr-CH"/>
        </w:rPr>
        <w:t xml:space="preserve">Informations concernant la personne politiquement exposée </w:t>
      </w:r>
      <w:r w:rsidR="001D3E63">
        <w:rPr>
          <w:lang w:val="fr-CH"/>
        </w:rPr>
        <w:t>objet de la mesure de blocage au sens de l’art. 3 LVP</w:t>
      </w:r>
    </w:p>
    <w:p w:rsidR="00643E32" w:rsidRPr="00F9011C" w:rsidRDefault="00643E32">
      <w:pPr>
        <w:rPr>
          <w:lang w:val="fr-CH"/>
        </w:rPr>
      </w:pPr>
    </w:p>
    <w:p w:rsidR="00643E32" w:rsidRPr="00D35F64" w:rsidRDefault="008465DF">
      <w:pPr>
        <w:rPr>
          <w:lang w:val="fr-CH"/>
        </w:rPr>
      </w:pPr>
      <w:r w:rsidRPr="00D35F64">
        <w:rPr>
          <w:u w:val="single"/>
          <w:lang w:val="fr-CH"/>
        </w:rPr>
        <w:t>Pour les personnes physiques</w:t>
      </w:r>
    </w:p>
    <w:p w:rsidR="00643E32" w:rsidRDefault="00643E3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89"/>
        <w:gridCol w:w="284"/>
        <w:gridCol w:w="5738"/>
      </w:tblGrid>
      <w:tr w:rsidR="00643E32">
        <w:tc>
          <w:tcPr>
            <w:tcW w:w="3189" w:type="dxa"/>
          </w:tcPr>
          <w:p w:rsidR="00643E32" w:rsidRPr="00D35F64" w:rsidRDefault="008465DF">
            <w:pPr>
              <w:rPr>
                <w:lang w:val="fr-CH"/>
              </w:rPr>
            </w:pPr>
            <w:r w:rsidRPr="00D35F64">
              <w:rPr>
                <w:lang w:val="fr-CH"/>
              </w:rPr>
              <w:t>Nom et prénom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>
        <w:tc>
          <w:tcPr>
            <w:tcW w:w="3189" w:type="dxa"/>
          </w:tcPr>
          <w:p w:rsidR="00643E32" w:rsidRPr="00D35F64" w:rsidRDefault="008465DF">
            <w:pPr>
              <w:rPr>
                <w:lang w:val="fr-CH"/>
              </w:rPr>
            </w:pPr>
            <w:r w:rsidRPr="00D35F64">
              <w:rPr>
                <w:lang w:val="fr-CH"/>
              </w:rPr>
              <w:t>Adresse du domicile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>
        <w:tc>
          <w:tcPr>
            <w:tcW w:w="3189" w:type="dxa"/>
          </w:tcPr>
          <w:p w:rsidR="00643E32" w:rsidRPr="00D35F64" w:rsidRDefault="008465DF">
            <w:pPr>
              <w:rPr>
                <w:lang w:val="fr-CH"/>
              </w:rPr>
            </w:pPr>
            <w:r w:rsidRPr="00D35F64">
              <w:rPr>
                <w:lang w:val="fr-CH"/>
              </w:rPr>
              <w:t>Date de naissance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>
        <w:tc>
          <w:tcPr>
            <w:tcW w:w="3189" w:type="dxa"/>
          </w:tcPr>
          <w:p w:rsidR="00643E32" w:rsidRPr="00D35F64" w:rsidRDefault="008465DF">
            <w:pPr>
              <w:rPr>
                <w:lang w:val="fr-CH"/>
              </w:rPr>
            </w:pPr>
            <w:r w:rsidRPr="00D35F64">
              <w:rPr>
                <w:lang w:val="fr-CH"/>
              </w:rPr>
              <w:t>Nationalité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>
        <w:tc>
          <w:tcPr>
            <w:tcW w:w="3189" w:type="dxa"/>
          </w:tcPr>
          <w:p w:rsidR="00643E32" w:rsidRPr="00D35F64" w:rsidRDefault="008465DF">
            <w:pPr>
              <w:rPr>
                <w:lang w:val="fr-CH"/>
              </w:rPr>
            </w:pPr>
            <w:r w:rsidRPr="00D35F64">
              <w:rPr>
                <w:lang w:val="fr-CH"/>
              </w:rPr>
              <w:t>Lieu d‘origine (si connu</w:t>
            </w:r>
            <w:r w:rsidR="00643E32" w:rsidRPr="00D35F64">
              <w:rPr>
                <w:lang w:val="fr-CH"/>
              </w:rPr>
              <w:t>)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>
        <w:tc>
          <w:tcPr>
            <w:tcW w:w="3189" w:type="dxa"/>
          </w:tcPr>
          <w:p w:rsidR="00643E32" w:rsidRPr="00D35F64" w:rsidRDefault="00D35F64">
            <w:pPr>
              <w:rPr>
                <w:lang w:val="fr-CH"/>
              </w:rPr>
            </w:pPr>
            <w:r w:rsidRPr="00D35F64">
              <w:rPr>
                <w:lang w:val="fr-CH"/>
              </w:rPr>
              <w:t>Téléphone (si connu</w:t>
            </w:r>
            <w:r w:rsidR="00643E32" w:rsidRPr="00D35F64">
              <w:rPr>
                <w:lang w:val="fr-CH"/>
              </w:rPr>
              <w:t>)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>
        <w:tc>
          <w:tcPr>
            <w:tcW w:w="3189" w:type="dxa"/>
          </w:tcPr>
          <w:p w:rsidR="00643E32" w:rsidRPr="00D35F64" w:rsidRDefault="00D35F64">
            <w:pPr>
              <w:rPr>
                <w:lang w:val="fr-CH"/>
              </w:rPr>
            </w:pPr>
            <w:r w:rsidRPr="00D35F64">
              <w:rPr>
                <w:lang w:val="fr-CH"/>
              </w:rPr>
              <w:t>Fax (si connu</w:t>
            </w:r>
            <w:r w:rsidR="00643E32" w:rsidRPr="00D35F64">
              <w:rPr>
                <w:lang w:val="fr-CH"/>
              </w:rPr>
              <w:t>)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>
        <w:tc>
          <w:tcPr>
            <w:tcW w:w="3189" w:type="dxa"/>
          </w:tcPr>
          <w:p w:rsidR="00643E32" w:rsidRPr="00D35F64" w:rsidRDefault="00D35F64">
            <w:pPr>
              <w:rPr>
                <w:lang w:val="fr-CH"/>
              </w:rPr>
            </w:pPr>
            <w:r w:rsidRPr="00D35F64">
              <w:rPr>
                <w:lang w:val="fr-CH"/>
              </w:rPr>
              <w:t>Profession (si connu</w:t>
            </w:r>
            <w:r w:rsidR="00643E32" w:rsidRPr="00D35F64">
              <w:rPr>
                <w:noProof/>
                <w:lang w:val="fr-CH"/>
              </w:rPr>
              <w:t>)</w:t>
            </w:r>
          </w:p>
        </w:tc>
        <w:tc>
          <w:tcPr>
            <w:tcW w:w="284" w:type="dxa"/>
          </w:tcPr>
          <w:p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43E32" w:rsidRDefault="00643E32"/>
    <w:p w:rsidR="002A2BEF" w:rsidRPr="00D35F64" w:rsidRDefault="00D35F64" w:rsidP="00D35F64">
      <w:pPr>
        <w:pStyle w:val="berschrift2"/>
        <w:tabs>
          <w:tab w:val="left" w:pos="3423"/>
        </w:tabs>
        <w:rPr>
          <w:lang w:val="fr-CH"/>
        </w:rPr>
      </w:pPr>
      <w:r>
        <w:rPr>
          <w:lang w:val="fr-CH"/>
        </w:rPr>
        <w:t xml:space="preserve">Les valeurs patrimoniales sont-elles </w:t>
      </w:r>
    </w:p>
    <w:p w:rsidR="002A2BEF" w:rsidRPr="00D35F64" w:rsidRDefault="00D56DF3" w:rsidP="00D35F64">
      <w:pPr>
        <w:spacing w:before="120"/>
        <w:rPr>
          <w:lang w:val="fr-CH"/>
        </w:rPr>
      </w:pPr>
      <w:r>
        <w:rPr>
          <w:lang w:val="fr-CH"/>
        </w:rPr>
        <w:t>d</w:t>
      </w:r>
      <w:r w:rsidR="00D35F64" w:rsidRPr="00D35F64">
        <w:rPr>
          <w:lang w:val="fr-CH"/>
        </w:rPr>
        <w:t xml:space="preserve">étenues </w:t>
      </w:r>
      <w:r w:rsidR="004D0F7C" w:rsidRPr="00D35F64">
        <w:rPr>
          <w:lang w:val="fr-CH"/>
        </w:rPr>
        <w:t xml:space="preserve">? </w:t>
      </w:r>
      <w:r w:rsidR="004D0F7C" w:rsidRPr="00D35F64">
        <w:rPr>
          <w:lang w:val="fr-CH"/>
        </w:rPr>
        <w:tab/>
      </w:r>
      <w:r w:rsidR="00D35F64" w:rsidRPr="00D35F64">
        <w:rPr>
          <w:lang w:val="fr-CH"/>
        </w:rPr>
        <w:t>Oui</w:t>
      </w:r>
      <w:r w:rsidR="00272CCD" w:rsidRPr="00D35F64">
        <w:rPr>
          <w:lang w:val="fr-CH"/>
        </w:rPr>
        <w:tab/>
      </w:r>
      <w:r w:rsidR="00272CCD" w:rsidRPr="00D35F64">
        <w:rPr>
          <w:lang w:val="fr-CH"/>
        </w:rPr>
        <w:tab/>
      </w:r>
      <w:sdt>
        <w:sdtPr>
          <w:rPr>
            <w:lang w:val="fr-CH"/>
          </w:rPr>
          <w:id w:val="132108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64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D35F64">
        <w:rPr>
          <w:lang w:val="fr-CH"/>
        </w:rPr>
        <w:tab/>
        <w:t>N</w:t>
      </w:r>
      <w:r w:rsidR="005A4508" w:rsidRPr="00D35F64">
        <w:rPr>
          <w:lang w:val="fr-CH"/>
        </w:rPr>
        <w:t>on</w:t>
      </w:r>
      <w:r w:rsidR="004D0F7C" w:rsidRPr="00D35F64">
        <w:rPr>
          <w:lang w:val="fr-CH"/>
        </w:rPr>
        <w:tab/>
      </w:r>
      <w:r w:rsidR="004D0F7C" w:rsidRPr="00D35F64">
        <w:rPr>
          <w:lang w:val="fr-CH"/>
        </w:rPr>
        <w:tab/>
      </w:r>
      <w:sdt>
        <w:sdtPr>
          <w:rPr>
            <w:lang w:val="fr-CH"/>
          </w:rPr>
          <w:id w:val="-17523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F7C" w:rsidRPr="00D35F64">
            <w:rPr>
              <w:rFonts w:ascii="MS Gothic" w:eastAsia="MS Gothic" w:hAnsi="MS Gothic"/>
              <w:lang w:val="fr-CH"/>
            </w:rPr>
            <w:t>☐</w:t>
          </w:r>
        </w:sdtContent>
      </w:sdt>
    </w:p>
    <w:p w:rsidR="002A2BEF" w:rsidRPr="00D35F64" w:rsidRDefault="00D35F64" w:rsidP="00D35F64">
      <w:pPr>
        <w:tabs>
          <w:tab w:val="left" w:pos="2011"/>
        </w:tabs>
        <w:rPr>
          <w:lang w:val="fr-CH"/>
        </w:rPr>
      </w:pPr>
      <w:r w:rsidRPr="00D35F64">
        <w:rPr>
          <w:lang w:val="fr-CH"/>
        </w:rPr>
        <w:tab/>
      </w:r>
    </w:p>
    <w:p w:rsidR="00643E32" w:rsidRDefault="00D56DF3">
      <w:pPr>
        <w:rPr>
          <w:lang w:val="fr-CH"/>
        </w:rPr>
      </w:pPr>
      <w:r>
        <w:rPr>
          <w:lang w:val="fr-CH"/>
        </w:rPr>
        <w:t>g</w:t>
      </w:r>
      <w:r w:rsidR="00D35F64" w:rsidRPr="00D35F64">
        <w:rPr>
          <w:lang w:val="fr-CH"/>
        </w:rPr>
        <w:t xml:space="preserve">érées </w:t>
      </w:r>
      <w:r w:rsidR="005A4508" w:rsidRPr="00D35F64">
        <w:rPr>
          <w:lang w:val="fr-CH"/>
        </w:rPr>
        <w:t>?</w:t>
      </w:r>
      <w:r w:rsidR="005A4508" w:rsidRPr="00D35F64">
        <w:rPr>
          <w:lang w:val="fr-CH"/>
        </w:rPr>
        <w:tab/>
      </w:r>
      <w:r w:rsidR="00D35F64" w:rsidRPr="00391FF7">
        <w:rPr>
          <w:lang w:val="fr-CH"/>
        </w:rPr>
        <w:t>Oui</w:t>
      </w:r>
      <w:r w:rsidR="004D0F7C" w:rsidRPr="00391FF7">
        <w:rPr>
          <w:lang w:val="fr-CH"/>
        </w:rPr>
        <w:tab/>
      </w:r>
      <w:r w:rsidR="004D0F7C" w:rsidRPr="00391FF7">
        <w:rPr>
          <w:lang w:val="fr-CH"/>
        </w:rPr>
        <w:tab/>
      </w:r>
      <w:sdt>
        <w:sdtPr>
          <w:rPr>
            <w:lang w:val="fr-CH"/>
          </w:rPr>
          <w:id w:val="-113910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F7C" w:rsidRPr="00391FF7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4D0F7C" w:rsidRPr="00391FF7">
        <w:rPr>
          <w:lang w:val="fr-CH"/>
        </w:rPr>
        <w:t xml:space="preserve"> </w:t>
      </w:r>
      <w:r w:rsidR="004D0F7C" w:rsidRPr="00391FF7">
        <w:rPr>
          <w:lang w:val="fr-CH"/>
        </w:rPr>
        <w:tab/>
      </w:r>
      <w:r w:rsidR="00D35F64" w:rsidRPr="00391FF7">
        <w:rPr>
          <w:lang w:val="fr-CH"/>
        </w:rPr>
        <w:t>N</w:t>
      </w:r>
      <w:r w:rsidR="005A4508" w:rsidRPr="00391FF7">
        <w:rPr>
          <w:lang w:val="fr-CH"/>
        </w:rPr>
        <w:t>on</w:t>
      </w:r>
      <w:r w:rsidR="00272CCD" w:rsidRPr="00391FF7">
        <w:rPr>
          <w:lang w:val="fr-CH"/>
        </w:rPr>
        <w:tab/>
      </w:r>
      <w:r w:rsidR="00272CCD" w:rsidRPr="00391FF7">
        <w:rPr>
          <w:lang w:val="fr-CH"/>
        </w:rPr>
        <w:tab/>
      </w:r>
      <w:sdt>
        <w:sdtPr>
          <w:rPr>
            <w:lang w:val="fr-CH"/>
          </w:rPr>
          <w:id w:val="49353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CCD" w:rsidRPr="00391FF7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4D0F7C" w:rsidRPr="00391FF7">
        <w:rPr>
          <w:lang w:val="fr-CH"/>
        </w:rPr>
        <w:tab/>
      </w:r>
    </w:p>
    <w:p w:rsidR="00391FF7" w:rsidRPr="00391FF7" w:rsidRDefault="00391FF7">
      <w:pPr>
        <w:rPr>
          <w:lang w:val="fr-CH"/>
        </w:rPr>
      </w:pPr>
    </w:p>
    <w:p w:rsidR="004D0F7C" w:rsidRPr="00391FF7" w:rsidRDefault="004D0F7C">
      <w:pPr>
        <w:rPr>
          <w:lang w:val="fr-CH"/>
        </w:rPr>
      </w:pPr>
    </w:p>
    <w:p w:rsidR="004D0F7C" w:rsidRPr="00D404FA" w:rsidRDefault="00D404FA" w:rsidP="004D0F7C">
      <w:pPr>
        <w:pStyle w:val="berschrift2"/>
        <w:rPr>
          <w:lang w:val="fr-CH"/>
        </w:rPr>
      </w:pPr>
      <w:r w:rsidRPr="00D404FA">
        <w:rPr>
          <w:lang w:val="fr-CH"/>
        </w:rPr>
        <w:lastRenderedPageBreak/>
        <w:t xml:space="preserve">Avez-vous connaissance de telles valeurs patrimoniales sans </w:t>
      </w:r>
      <w:r>
        <w:rPr>
          <w:lang w:val="fr-CH"/>
        </w:rPr>
        <w:t xml:space="preserve">les </w:t>
      </w:r>
      <w:r w:rsidRPr="00D404FA">
        <w:rPr>
          <w:lang w:val="fr-CH"/>
        </w:rPr>
        <w:t>détenir ou</w:t>
      </w:r>
      <w:r>
        <w:rPr>
          <w:lang w:val="fr-CH"/>
        </w:rPr>
        <w:t xml:space="preserve"> les</w:t>
      </w:r>
      <w:r w:rsidRPr="00D404FA">
        <w:rPr>
          <w:lang w:val="fr-CH"/>
        </w:rPr>
        <w:t xml:space="preserve"> </w:t>
      </w:r>
      <w:r w:rsidR="003F2E30" w:rsidRPr="00D404FA">
        <w:rPr>
          <w:lang w:val="fr-CH"/>
        </w:rPr>
        <w:t>gérer ?</w:t>
      </w:r>
    </w:p>
    <w:p w:rsidR="004D0F7C" w:rsidRPr="00D404FA" w:rsidRDefault="004D0F7C">
      <w:pPr>
        <w:rPr>
          <w:lang w:val="fr-CH"/>
        </w:rPr>
      </w:pPr>
    </w:p>
    <w:p w:rsidR="004D0F7C" w:rsidRPr="00391FF7" w:rsidRDefault="00D404FA">
      <w:pPr>
        <w:rPr>
          <w:lang w:val="fr-CH"/>
        </w:rPr>
      </w:pPr>
      <w:r w:rsidRPr="00391FF7">
        <w:rPr>
          <w:lang w:val="fr-CH"/>
        </w:rPr>
        <w:t>O</w:t>
      </w:r>
      <w:r w:rsidR="005A4508" w:rsidRPr="00391FF7">
        <w:rPr>
          <w:lang w:val="fr-CH"/>
        </w:rPr>
        <w:t>ui</w:t>
      </w:r>
      <w:r w:rsidR="004D0F7C" w:rsidRPr="00391FF7">
        <w:rPr>
          <w:lang w:val="fr-CH"/>
        </w:rPr>
        <w:tab/>
      </w:r>
      <w:r w:rsidR="004D0F7C" w:rsidRPr="00391FF7">
        <w:rPr>
          <w:lang w:val="fr-CH"/>
        </w:rPr>
        <w:tab/>
      </w:r>
      <w:sdt>
        <w:sdtPr>
          <w:rPr>
            <w:lang w:val="fr-CH"/>
          </w:rPr>
          <w:id w:val="159629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F7C" w:rsidRPr="00391FF7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DC22F5" w:rsidRPr="00391FF7">
        <w:rPr>
          <w:lang w:val="fr-CH"/>
        </w:rPr>
        <w:tab/>
      </w:r>
      <w:r w:rsidR="00DC22F5" w:rsidRPr="00391FF7">
        <w:rPr>
          <w:lang w:val="fr-CH"/>
        </w:rPr>
        <w:tab/>
      </w:r>
      <w:r w:rsidRPr="00391FF7">
        <w:rPr>
          <w:lang w:val="fr-CH"/>
        </w:rPr>
        <w:t>N</w:t>
      </w:r>
      <w:r w:rsidR="005A4508" w:rsidRPr="00391FF7">
        <w:rPr>
          <w:lang w:val="fr-CH"/>
        </w:rPr>
        <w:t>on</w:t>
      </w:r>
      <w:r w:rsidR="004D0F7C" w:rsidRPr="00391FF7">
        <w:rPr>
          <w:lang w:val="fr-CH"/>
        </w:rPr>
        <w:tab/>
      </w:r>
      <w:r w:rsidR="004D0F7C" w:rsidRPr="00391FF7">
        <w:rPr>
          <w:lang w:val="fr-CH"/>
        </w:rPr>
        <w:tab/>
      </w:r>
      <w:sdt>
        <w:sdtPr>
          <w:rPr>
            <w:lang w:val="fr-CH"/>
          </w:rPr>
          <w:id w:val="-95116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F7C" w:rsidRPr="00391FF7">
            <w:rPr>
              <w:rFonts w:ascii="MS Gothic" w:eastAsia="MS Gothic" w:hAnsi="MS Gothic" w:hint="eastAsia"/>
              <w:lang w:val="fr-CH"/>
            </w:rPr>
            <w:t>☐</w:t>
          </w:r>
        </w:sdtContent>
      </w:sdt>
    </w:p>
    <w:p w:rsidR="004D0F7C" w:rsidRPr="00391FF7" w:rsidRDefault="004D0F7C">
      <w:pPr>
        <w:rPr>
          <w:lang w:val="fr-CH"/>
        </w:rPr>
      </w:pPr>
    </w:p>
    <w:p w:rsidR="00643E32" w:rsidRPr="00216BD4" w:rsidRDefault="005A68A5">
      <w:pPr>
        <w:pStyle w:val="berschrift2"/>
        <w:rPr>
          <w:lang w:val="fr-CH"/>
        </w:rPr>
      </w:pPr>
      <w:r>
        <w:rPr>
          <w:lang w:val="fr-CH"/>
        </w:rPr>
        <w:t xml:space="preserve">Informations concernant </w:t>
      </w:r>
      <w:r w:rsidR="00216BD4" w:rsidRPr="00216BD4">
        <w:rPr>
          <w:lang w:val="fr-CH"/>
        </w:rPr>
        <w:t xml:space="preserve">les valeurs patrimoniales détenues ou gérées </w:t>
      </w:r>
    </w:p>
    <w:p w:rsidR="00643E32" w:rsidRPr="00216BD4" w:rsidRDefault="00643E32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69"/>
        <w:gridCol w:w="1777"/>
        <w:gridCol w:w="3115"/>
      </w:tblGrid>
      <w:tr w:rsidR="003D31BA" w:rsidRPr="009A0E0A" w:rsidTr="00272CCD">
        <w:tc>
          <w:tcPr>
            <w:tcW w:w="0" w:type="auto"/>
          </w:tcPr>
          <w:p w:rsidR="00272CCD" w:rsidRPr="00216BD4" w:rsidRDefault="00F35E1F" w:rsidP="008565F3">
            <w:pPr>
              <w:rPr>
                <w:lang w:val="fr-CH"/>
              </w:rPr>
            </w:pPr>
            <w:r w:rsidRPr="00216BD4">
              <w:rPr>
                <w:lang w:val="fr-CH"/>
              </w:rPr>
              <w:t>Valeurs patrimoniales communiquées</w:t>
            </w:r>
            <w:r w:rsidR="00391FF7">
              <w:rPr>
                <w:lang w:val="fr-CH"/>
              </w:rPr>
              <w:t xml:space="preserve"> (</w:t>
            </w:r>
            <w:r w:rsidR="00312F8C">
              <w:rPr>
                <w:lang w:val="fr-CH"/>
              </w:rPr>
              <w:t>et</w:t>
            </w:r>
            <w:r w:rsidR="00F9011C">
              <w:rPr>
                <w:lang w:val="fr-CH"/>
              </w:rPr>
              <w:t xml:space="preserve"> la nature de celles-ci</w:t>
            </w:r>
            <w:r w:rsidR="00272CCD" w:rsidRPr="00216BD4">
              <w:rPr>
                <w:lang w:val="fr-CH"/>
              </w:rPr>
              <w:t>)</w:t>
            </w:r>
          </w:p>
        </w:tc>
        <w:tc>
          <w:tcPr>
            <w:tcW w:w="0" w:type="auto"/>
          </w:tcPr>
          <w:p w:rsidR="00272CCD" w:rsidRPr="00745B29" w:rsidRDefault="00745B29" w:rsidP="008565F3">
            <w:pPr>
              <w:rPr>
                <w:lang w:val="fr-CH"/>
              </w:rPr>
            </w:pPr>
            <w:r w:rsidRPr="00745B29">
              <w:rPr>
                <w:lang w:val="fr-CH"/>
              </w:rPr>
              <w:t>Type de compte/</w:t>
            </w:r>
            <w:r>
              <w:rPr>
                <w:lang w:val="fr-CH"/>
              </w:rPr>
              <w:t xml:space="preserve"> </w:t>
            </w:r>
            <w:r w:rsidRPr="00745B29">
              <w:rPr>
                <w:lang w:val="fr-CH"/>
              </w:rPr>
              <w:t>dépôt</w:t>
            </w:r>
          </w:p>
        </w:tc>
        <w:tc>
          <w:tcPr>
            <w:tcW w:w="0" w:type="auto"/>
          </w:tcPr>
          <w:p w:rsidR="00272CCD" w:rsidRPr="003D31BA" w:rsidRDefault="003D31BA">
            <w:pPr>
              <w:rPr>
                <w:lang w:val="fr-CH"/>
              </w:rPr>
            </w:pPr>
            <w:r>
              <w:rPr>
                <w:lang w:val="fr-CH"/>
              </w:rPr>
              <w:t>Solde/</w:t>
            </w:r>
            <w:r w:rsidR="00AF242C">
              <w:rPr>
                <w:lang w:val="fr-CH"/>
              </w:rPr>
              <w:t xml:space="preserve"> </w:t>
            </w:r>
            <w:r>
              <w:rPr>
                <w:lang w:val="fr-CH"/>
              </w:rPr>
              <w:t>valeur en date de la com</w:t>
            </w:r>
            <w:r w:rsidRPr="003D31BA">
              <w:rPr>
                <w:lang w:val="fr-CH"/>
              </w:rPr>
              <w:t>munication</w:t>
            </w:r>
          </w:p>
        </w:tc>
      </w:tr>
      <w:tr w:rsidR="003D31BA" w:rsidRPr="009A0E0A" w:rsidTr="00272CCD">
        <w:tc>
          <w:tcPr>
            <w:tcW w:w="0" w:type="auto"/>
          </w:tcPr>
          <w:p w:rsidR="00272CCD" w:rsidRPr="003D31BA" w:rsidRDefault="00272CCD">
            <w:pPr>
              <w:rPr>
                <w:lang w:val="fr-CH"/>
              </w:rPr>
            </w:pPr>
          </w:p>
        </w:tc>
        <w:tc>
          <w:tcPr>
            <w:tcW w:w="0" w:type="auto"/>
          </w:tcPr>
          <w:p w:rsidR="00272CCD" w:rsidRPr="003D31BA" w:rsidRDefault="00272CCD">
            <w:pPr>
              <w:rPr>
                <w:lang w:val="fr-CH"/>
              </w:rPr>
            </w:pPr>
          </w:p>
        </w:tc>
        <w:tc>
          <w:tcPr>
            <w:tcW w:w="0" w:type="auto"/>
          </w:tcPr>
          <w:p w:rsidR="00272CCD" w:rsidRPr="003D31BA" w:rsidRDefault="00272CCD">
            <w:pPr>
              <w:rPr>
                <w:lang w:val="fr-CH"/>
              </w:rPr>
            </w:pPr>
          </w:p>
        </w:tc>
      </w:tr>
      <w:tr w:rsidR="003D31BA" w:rsidRPr="009A0E0A" w:rsidTr="00272CCD">
        <w:tc>
          <w:tcPr>
            <w:tcW w:w="0" w:type="auto"/>
          </w:tcPr>
          <w:p w:rsidR="00272CCD" w:rsidRPr="003D31BA" w:rsidRDefault="00272CCD">
            <w:pPr>
              <w:rPr>
                <w:lang w:val="fr-CH"/>
              </w:rPr>
            </w:pPr>
          </w:p>
        </w:tc>
        <w:tc>
          <w:tcPr>
            <w:tcW w:w="0" w:type="auto"/>
          </w:tcPr>
          <w:p w:rsidR="00272CCD" w:rsidRPr="003D31BA" w:rsidRDefault="00272CCD">
            <w:pPr>
              <w:rPr>
                <w:lang w:val="fr-CH"/>
              </w:rPr>
            </w:pPr>
          </w:p>
        </w:tc>
        <w:tc>
          <w:tcPr>
            <w:tcW w:w="0" w:type="auto"/>
          </w:tcPr>
          <w:p w:rsidR="00272CCD" w:rsidRPr="003D31BA" w:rsidRDefault="00272CCD">
            <w:pPr>
              <w:rPr>
                <w:lang w:val="fr-CH"/>
              </w:rPr>
            </w:pPr>
          </w:p>
        </w:tc>
      </w:tr>
      <w:tr w:rsidR="003D31BA" w:rsidRPr="009A0E0A" w:rsidTr="00272CCD">
        <w:tc>
          <w:tcPr>
            <w:tcW w:w="0" w:type="auto"/>
          </w:tcPr>
          <w:p w:rsidR="00272CCD" w:rsidRPr="003D31BA" w:rsidRDefault="00272CCD">
            <w:pPr>
              <w:rPr>
                <w:lang w:val="fr-CH"/>
              </w:rPr>
            </w:pPr>
          </w:p>
        </w:tc>
        <w:tc>
          <w:tcPr>
            <w:tcW w:w="0" w:type="auto"/>
          </w:tcPr>
          <w:p w:rsidR="00272CCD" w:rsidRPr="003D31BA" w:rsidRDefault="00272CCD">
            <w:pPr>
              <w:rPr>
                <w:lang w:val="fr-CH"/>
              </w:rPr>
            </w:pPr>
          </w:p>
        </w:tc>
        <w:tc>
          <w:tcPr>
            <w:tcW w:w="0" w:type="auto"/>
          </w:tcPr>
          <w:p w:rsidR="00272CCD" w:rsidRPr="003D31BA" w:rsidRDefault="00272CCD">
            <w:pPr>
              <w:rPr>
                <w:lang w:val="fr-CH"/>
              </w:rPr>
            </w:pPr>
          </w:p>
        </w:tc>
      </w:tr>
    </w:tbl>
    <w:p w:rsidR="00643E32" w:rsidRPr="003D31BA" w:rsidRDefault="00643E32">
      <w:pPr>
        <w:rPr>
          <w:lang w:val="fr-CH"/>
        </w:rPr>
      </w:pPr>
    </w:p>
    <w:p w:rsidR="00272CCD" w:rsidRPr="00FE5160" w:rsidRDefault="00272CCD">
      <w:pPr>
        <w:rPr>
          <w:lang w:val="fr-CH"/>
        </w:rPr>
      </w:pPr>
    </w:p>
    <w:p w:rsidR="00272CCD" w:rsidRPr="00FE5160" w:rsidRDefault="00D950C3" w:rsidP="00272CCD">
      <w:pPr>
        <w:pStyle w:val="berschrift2"/>
        <w:rPr>
          <w:lang w:val="fr-CH"/>
        </w:rPr>
      </w:pPr>
      <w:r w:rsidRPr="00FE5160">
        <w:rPr>
          <w:rFonts w:ascii="Arial" w:hAnsi="Arial" w:cs="Arial"/>
          <w:szCs w:val="22"/>
          <w:lang w:val="fr-CH"/>
        </w:rPr>
        <w:t>Comment cette affaire s'est-elle développée ?</w:t>
      </w:r>
    </w:p>
    <w:p w:rsidR="00272CCD" w:rsidRPr="00FE5160" w:rsidRDefault="00272CCD">
      <w:pPr>
        <w:rPr>
          <w:lang w:val="fr-CH"/>
        </w:rPr>
      </w:pPr>
    </w:p>
    <w:p w:rsidR="00272CCD" w:rsidRPr="00FE5160" w:rsidRDefault="00272CCD" w:rsidP="00272CC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fr-CH"/>
        </w:rPr>
      </w:pPr>
      <w:r w:rsidRPr="00FE5160">
        <w:rPr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E5160">
        <w:rPr>
          <w:lang w:val="fr-CH"/>
        </w:rPr>
        <w:instrText xml:space="preserve"> FORMTEXT </w:instrText>
      </w:r>
      <w:r w:rsidRPr="00FE5160">
        <w:rPr>
          <w:lang w:val="fr-CH"/>
        </w:rPr>
      </w:r>
      <w:r w:rsidRPr="00FE5160">
        <w:rPr>
          <w:lang w:val="fr-CH"/>
        </w:rPr>
        <w:fldChar w:fldCharType="separate"/>
      </w:r>
      <w:r w:rsidRPr="00FE5160">
        <w:rPr>
          <w:noProof/>
          <w:lang w:val="fr-CH"/>
        </w:rPr>
        <w:t> </w:t>
      </w:r>
      <w:r w:rsidRPr="00FE5160">
        <w:rPr>
          <w:noProof/>
          <w:lang w:val="fr-CH"/>
        </w:rPr>
        <w:t> </w:t>
      </w:r>
      <w:r w:rsidRPr="00FE5160">
        <w:rPr>
          <w:noProof/>
          <w:lang w:val="fr-CH"/>
        </w:rPr>
        <w:t> </w:t>
      </w:r>
      <w:r w:rsidRPr="00FE5160">
        <w:rPr>
          <w:noProof/>
          <w:lang w:val="fr-CH"/>
        </w:rPr>
        <w:t> </w:t>
      </w:r>
      <w:r w:rsidRPr="00FE5160">
        <w:rPr>
          <w:noProof/>
          <w:lang w:val="fr-CH"/>
        </w:rPr>
        <w:t> </w:t>
      </w:r>
      <w:r w:rsidRPr="00FE5160">
        <w:rPr>
          <w:lang w:val="fr-CH"/>
        </w:rPr>
        <w:fldChar w:fldCharType="end"/>
      </w:r>
      <w:r w:rsidR="00DC7DF7" w:rsidRPr="00FE5160">
        <w:rPr>
          <w:lang w:val="fr-CH"/>
        </w:rPr>
        <w:t>(</w:t>
      </w:r>
      <w:r w:rsidR="00FE5160" w:rsidRPr="00FE5160">
        <w:rPr>
          <w:lang w:val="fr-CH"/>
        </w:rPr>
        <w:t>Texte</w:t>
      </w:r>
      <w:r w:rsidR="00DC7DF7" w:rsidRPr="00FE5160">
        <w:rPr>
          <w:lang w:val="fr-CH"/>
        </w:rPr>
        <w:t xml:space="preserve"> libre</w:t>
      </w:r>
      <w:r w:rsidRPr="00FE5160">
        <w:rPr>
          <w:lang w:val="fr-CH"/>
        </w:rPr>
        <w:t>)</w:t>
      </w:r>
    </w:p>
    <w:p w:rsidR="00272CCD" w:rsidRPr="00FE5160" w:rsidRDefault="00272CCD" w:rsidP="00272CC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fr-CH"/>
        </w:rPr>
      </w:pPr>
    </w:p>
    <w:p w:rsidR="00272CCD" w:rsidRPr="00FE5160" w:rsidRDefault="00272CCD" w:rsidP="00272CC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fr-CH"/>
        </w:rPr>
      </w:pPr>
    </w:p>
    <w:p w:rsidR="00272CCD" w:rsidRPr="00FE5160" w:rsidRDefault="00272CCD">
      <w:pPr>
        <w:rPr>
          <w:lang w:val="fr-CH"/>
        </w:rPr>
      </w:pPr>
    </w:p>
    <w:p w:rsidR="00643E32" w:rsidRPr="00FE5160" w:rsidRDefault="00643E32">
      <w:pPr>
        <w:rPr>
          <w:lang w:val="fr-CH"/>
        </w:rPr>
      </w:pPr>
    </w:p>
    <w:p w:rsidR="00D561D1" w:rsidRPr="00FE5160" w:rsidRDefault="00E57980" w:rsidP="00D561D1">
      <w:pPr>
        <w:pStyle w:val="berschrift2"/>
        <w:rPr>
          <w:lang w:val="fr-CH"/>
        </w:rPr>
      </w:pPr>
      <w:r w:rsidRPr="00FE5160">
        <w:rPr>
          <w:lang w:val="fr-CH"/>
        </w:rPr>
        <w:t>Annexes</w:t>
      </w:r>
    </w:p>
    <w:p w:rsidR="00D561D1" w:rsidRPr="00FE5160" w:rsidRDefault="00D561D1" w:rsidP="00D561D1">
      <w:pPr>
        <w:rPr>
          <w:lang w:val="fr-CH"/>
        </w:rPr>
      </w:pPr>
    </w:p>
    <w:p w:rsidR="00AC0E66" w:rsidRPr="00FE5160" w:rsidRDefault="00FE5160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fr-CH"/>
        </w:rPr>
      </w:pPr>
      <w:r>
        <w:rPr>
          <w:lang w:val="fr-CH"/>
        </w:rPr>
        <w:t>Annexes éventuelles</w:t>
      </w:r>
      <w:r w:rsidRPr="00FE5160">
        <w:rPr>
          <w:lang w:val="fr-CH"/>
        </w:rPr>
        <w:t> :</w:t>
      </w:r>
    </w:p>
    <w:p w:rsidR="00D561D1" w:rsidRDefault="00D561D1" w:rsidP="00993C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249"/>
        </w:tabs>
      </w:pPr>
      <w:r w:rsidRPr="00FE5160">
        <w:rPr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E5160">
        <w:rPr>
          <w:lang w:val="fr-CH"/>
        </w:rPr>
        <w:instrText xml:space="preserve"> FORMTEXT </w:instrText>
      </w:r>
      <w:r w:rsidRPr="00FE5160">
        <w:rPr>
          <w:lang w:val="fr-CH"/>
        </w:rPr>
      </w:r>
      <w:r w:rsidRPr="00FE5160">
        <w:rPr>
          <w:lang w:val="fr-CH"/>
        </w:rPr>
        <w:fldChar w:fldCharType="separate"/>
      </w:r>
      <w:r w:rsidRPr="00FE5160">
        <w:rPr>
          <w:noProof/>
          <w:lang w:val="fr-CH"/>
        </w:rPr>
        <w:t> </w:t>
      </w:r>
      <w:r w:rsidRPr="00FE5160">
        <w:rPr>
          <w:noProof/>
          <w:lang w:val="fr-CH"/>
        </w:rPr>
        <w:t> </w:t>
      </w:r>
      <w:r w:rsidRPr="00FE5160">
        <w:rPr>
          <w:noProof/>
          <w:lang w:val="fr-CH"/>
        </w:rPr>
        <w:t> </w:t>
      </w:r>
      <w:r w:rsidRPr="00FE5160">
        <w:rPr>
          <w:noProof/>
          <w:lang w:val="fr-CH"/>
        </w:rPr>
        <w:t> </w:t>
      </w:r>
      <w:r w:rsidRPr="00FE5160">
        <w:rPr>
          <w:noProof/>
          <w:lang w:val="fr-CH"/>
        </w:rPr>
        <w:t> </w:t>
      </w:r>
      <w:r w:rsidRPr="00FE5160">
        <w:rPr>
          <w:lang w:val="fr-CH"/>
        </w:rPr>
        <w:fldChar w:fldCharType="end"/>
      </w:r>
      <w:r w:rsidR="00DC7DF7" w:rsidRPr="00FE5160">
        <w:rPr>
          <w:lang w:val="fr-CH"/>
        </w:rPr>
        <w:t>(</w:t>
      </w:r>
      <w:r w:rsidR="00712993" w:rsidRPr="00FE5160">
        <w:rPr>
          <w:lang w:val="fr-CH"/>
        </w:rPr>
        <w:t>Texte</w:t>
      </w:r>
      <w:r w:rsidR="00DC7DF7" w:rsidRPr="00FE5160">
        <w:rPr>
          <w:lang w:val="fr-CH"/>
        </w:rPr>
        <w:t xml:space="preserve"> libre</w:t>
      </w:r>
      <w:r w:rsidRPr="00FE5160">
        <w:rPr>
          <w:lang w:val="fr-CH"/>
        </w:rPr>
        <w:t>)</w:t>
      </w:r>
      <w:r w:rsidR="00993C84">
        <w:tab/>
      </w: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D0C89" w:rsidRDefault="005D0C89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sectPr w:rsidR="00D561D1" w:rsidSect="00FF2990">
      <w:headerReference w:type="default" r:id="rId8"/>
      <w:footerReference w:type="default" r:id="rId9"/>
      <w:footerReference w:type="first" r:id="rId10"/>
      <w:pgSz w:w="11907" w:h="16840"/>
      <w:pgMar w:top="1098" w:right="1418" w:bottom="113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B4F" w:rsidRDefault="00690B4F">
      <w:r>
        <w:separator/>
      </w:r>
    </w:p>
  </w:endnote>
  <w:endnote w:type="continuationSeparator" w:id="0">
    <w:p w:rsidR="00690B4F" w:rsidRDefault="0069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tzerla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01B" w:rsidRDefault="005E6429">
    <w:pPr>
      <w:pStyle w:val="Fuzeile"/>
      <w:jc w:val="center"/>
    </w:pPr>
    <w:r>
      <w:t>Page</w:t>
    </w:r>
    <w:r w:rsidR="00B0301B">
      <w:t xml:space="preserve"> </w:t>
    </w:r>
    <w:sdt>
      <w:sdtPr>
        <w:id w:val="1871491395"/>
        <w:docPartObj>
          <w:docPartGallery w:val="Page Numbers (Bottom of Page)"/>
          <w:docPartUnique/>
        </w:docPartObj>
      </w:sdtPr>
      <w:sdtEndPr/>
      <w:sdtContent>
        <w:r w:rsidR="00B0301B">
          <w:fldChar w:fldCharType="begin"/>
        </w:r>
        <w:r w:rsidR="00B0301B">
          <w:instrText>PAGE   \* MERGEFORMAT</w:instrText>
        </w:r>
        <w:r w:rsidR="00B0301B">
          <w:fldChar w:fldCharType="separate"/>
        </w:r>
        <w:r w:rsidR="009A0E0A">
          <w:rPr>
            <w:noProof/>
          </w:rPr>
          <w:t>2</w:t>
        </w:r>
        <w:r w:rsidR="00B0301B">
          <w:fldChar w:fldCharType="end"/>
        </w:r>
      </w:sdtContent>
    </w:sdt>
  </w:p>
  <w:p w:rsidR="00B0301B" w:rsidRDefault="00B030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29" w:rsidRDefault="005E6429">
    <w:pPr>
      <w:pStyle w:val="Fuzeile"/>
      <w:jc w:val="center"/>
    </w:pPr>
    <w:r>
      <w:t xml:space="preserve">Page </w:t>
    </w:r>
    <w:sdt>
      <w:sdtPr>
        <w:id w:val="-5133055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A0E0A" w:rsidRPr="009A0E0A">
          <w:rPr>
            <w:noProof/>
            <w:lang w:val="fr-FR"/>
          </w:rPr>
          <w:t>1</w:t>
        </w:r>
        <w:r>
          <w:fldChar w:fldCharType="end"/>
        </w:r>
      </w:sdtContent>
    </w:sdt>
  </w:p>
  <w:p w:rsidR="00B0301B" w:rsidRDefault="00B030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B4F" w:rsidRDefault="00690B4F">
      <w:r>
        <w:separator/>
      </w:r>
    </w:p>
  </w:footnote>
  <w:footnote w:type="continuationSeparator" w:id="0">
    <w:p w:rsidR="00690B4F" w:rsidRDefault="00690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E32" w:rsidRDefault="00993C84">
    <w:pPr>
      <w:pStyle w:val="Kopfzeile"/>
      <w:jc w:val="center"/>
    </w:pPr>
    <w:r w:rsidRPr="00993C84">
      <w:t>Communication selon l'art.</w:t>
    </w:r>
    <w:r>
      <w:t xml:space="preserve"> 7 LVP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C8"/>
    <w:rsid w:val="000678DC"/>
    <w:rsid w:val="00175488"/>
    <w:rsid w:val="001A3A6A"/>
    <w:rsid w:val="001D3E63"/>
    <w:rsid w:val="00214F77"/>
    <w:rsid w:val="00216BD4"/>
    <w:rsid w:val="00272CCD"/>
    <w:rsid w:val="002A2BEF"/>
    <w:rsid w:val="00312F8C"/>
    <w:rsid w:val="00316A3A"/>
    <w:rsid w:val="00391FF7"/>
    <w:rsid w:val="00392DA9"/>
    <w:rsid w:val="003B02EE"/>
    <w:rsid w:val="003D31BA"/>
    <w:rsid w:val="003F2E30"/>
    <w:rsid w:val="003F407B"/>
    <w:rsid w:val="004C5F7E"/>
    <w:rsid w:val="004D0F7C"/>
    <w:rsid w:val="00590DAF"/>
    <w:rsid w:val="005A4508"/>
    <w:rsid w:val="005A68A5"/>
    <w:rsid w:val="005D0C89"/>
    <w:rsid w:val="005E6429"/>
    <w:rsid w:val="0060281B"/>
    <w:rsid w:val="0063776F"/>
    <w:rsid w:val="00643E32"/>
    <w:rsid w:val="00690B4F"/>
    <w:rsid w:val="006A1C9D"/>
    <w:rsid w:val="006B25BD"/>
    <w:rsid w:val="006C21FC"/>
    <w:rsid w:val="006D6A39"/>
    <w:rsid w:val="00712993"/>
    <w:rsid w:val="007160C8"/>
    <w:rsid w:val="00745B29"/>
    <w:rsid w:val="007474CF"/>
    <w:rsid w:val="007A0729"/>
    <w:rsid w:val="008353B0"/>
    <w:rsid w:val="00841916"/>
    <w:rsid w:val="008465DF"/>
    <w:rsid w:val="008565F3"/>
    <w:rsid w:val="00861CC0"/>
    <w:rsid w:val="00880F50"/>
    <w:rsid w:val="008E7A29"/>
    <w:rsid w:val="009510FF"/>
    <w:rsid w:val="00980FDB"/>
    <w:rsid w:val="00993C84"/>
    <w:rsid w:val="009A0E0A"/>
    <w:rsid w:val="009A47F6"/>
    <w:rsid w:val="009A76A2"/>
    <w:rsid w:val="00A03F51"/>
    <w:rsid w:val="00A04C8C"/>
    <w:rsid w:val="00A512ED"/>
    <w:rsid w:val="00A74442"/>
    <w:rsid w:val="00AC0E66"/>
    <w:rsid w:val="00AE5CCA"/>
    <w:rsid w:val="00AF242C"/>
    <w:rsid w:val="00B0301B"/>
    <w:rsid w:val="00B26E34"/>
    <w:rsid w:val="00BA2E05"/>
    <w:rsid w:val="00C5006C"/>
    <w:rsid w:val="00C76C7D"/>
    <w:rsid w:val="00C84249"/>
    <w:rsid w:val="00CF05EF"/>
    <w:rsid w:val="00D35F64"/>
    <w:rsid w:val="00D404FA"/>
    <w:rsid w:val="00D561D1"/>
    <w:rsid w:val="00D56DF3"/>
    <w:rsid w:val="00D93A2C"/>
    <w:rsid w:val="00D950C3"/>
    <w:rsid w:val="00DC22F5"/>
    <w:rsid w:val="00DC7DF7"/>
    <w:rsid w:val="00DD6A94"/>
    <w:rsid w:val="00E02CA4"/>
    <w:rsid w:val="00E2449C"/>
    <w:rsid w:val="00E57980"/>
    <w:rsid w:val="00ED78B9"/>
    <w:rsid w:val="00F068AB"/>
    <w:rsid w:val="00F266FC"/>
    <w:rsid w:val="00F35E1F"/>
    <w:rsid w:val="00F510AB"/>
    <w:rsid w:val="00F633F5"/>
    <w:rsid w:val="00F9011C"/>
    <w:rsid w:val="00FB7C64"/>
    <w:rsid w:val="00FE2EF9"/>
    <w:rsid w:val="00FE5160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;"/>
  <w15:chartTrackingRefBased/>
  <w15:docId w15:val="{2A3FD3DB-C4F3-4299-8846-B9DF76D2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Switzerland" w:hAnsi="Switzerland"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qFormat/>
    <w:pPr>
      <w:keepNext/>
      <w:shd w:val="pct50" w:color="auto" w:fill="auto"/>
      <w:outlineLvl w:val="1"/>
    </w:pPr>
    <w:rPr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0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006C"/>
    <w:rPr>
      <w:rFonts w:ascii="Segoe UI" w:hAnsi="Segoe UI" w:cs="Segoe UI"/>
      <w:sz w:val="18"/>
      <w:szCs w:val="18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6C21FC"/>
    <w:rPr>
      <w:rFonts w:ascii="Switzerland" w:hAnsi="Switzerland"/>
      <w:color w:val="FFFFFF"/>
      <w:sz w:val="22"/>
      <w:shd w:val="pct50" w:color="auto" w:fill="auto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0301B"/>
    <w:rPr>
      <w:rFonts w:ascii="Switzerland" w:hAnsi="Switzerland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APHEZ\Desktop\Meldeformular-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D65D3-1B2C-4F26-9EEE-34100EF5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Meldeformular-D.dot</Template>
  <TotalTime>0</TotalTime>
  <Pages>2</Pages>
  <Words>248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Verdachtsmeldung</vt:lpstr>
      <vt:lpstr>Verdachtsmeldung</vt:lpstr>
    </vt:vector>
  </TitlesOfParts>
  <Company>Dresdner Bank (Schweiz) AG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selon l‘art. 7</dc:title>
  <dc:subject/>
  <dc:creator>MROS 35</dc:creator>
  <cp:keywords/>
  <cp:lastModifiedBy>Michael Bächler</cp:lastModifiedBy>
  <cp:revision>3</cp:revision>
  <cp:lastPrinted>2017-04-21T10:39:00Z</cp:lastPrinted>
  <dcterms:created xsi:type="dcterms:W3CDTF">2019-07-17T05:29:00Z</dcterms:created>
  <dcterms:modified xsi:type="dcterms:W3CDTF">2019-07-19T13:33:00Z</dcterms:modified>
</cp:coreProperties>
</file>